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EB" w:rsidRDefault="00766FEB" w:rsidP="00CB5EF2">
      <w:pPr>
        <w:widowControl w:val="0"/>
        <w:autoSpaceDE w:val="0"/>
        <w:autoSpaceDN w:val="0"/>
        <w:adjustRightInd w:val="0"/>
        <w:spacing w:after="0" w:line="240" w:lineRule="auto"/>
        <w:jc w:val="center"/>
        <w:rPr>
          <w:rFonts w:ascii="Times New Roman" w:hAnsi="Times New Roman" w:cs="Times New Roman"/>
          <w:b/>
          <w:sz w:val="28"/>
          <w:szCs w:val="28"/>
        </w:rPr>
      </w:pPr>
    </w:p>
    <w:p w:rsidR="00B767F4" w:rsidRDefault="00B767F4" w:rsidP="00B767F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B767F4" w:rsidRDefault="00B767F4" w:rsidP="00B767F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B767F4" w:rsidRDefault="00B767F4" w:rsidP="00B767F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B767F4" w:rsidRPr="00B767F4" w:rsidRDefault="00B767F4" w:rsidP="00B767F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767F4">
        <w:rPr>
          <w:rFonts w:ascii="Times New Roman" w:eastAsia="Times New Roman" w:hAnsi="Times New Roman" w:cs="Times New Roman"/>
          <w:sz w:val="28"/>
          <w:szCs w:val="28"/>
          <w:lang w:eastAsia="ru-RU"/>
        </w:rPr>
        <w:t>от 03 июля 2019 года № 44</w:t>
      </w:r>
    </w:p>
    <w:p w:rsidR="00766FEB" w:rsidRDefault="00766FEB" w:rsidP="00CB5EF2">
      <w:pPr>
        <w:widowControl w:val="0"/>
        <w:autoSpaceDE w:val="0"/>
        <w:autoSpaceDN w:val="0"/>
        <w:adjustRightInd w:val="0"/>
        <w:spacing w:after="0" w:line="240" w:lineRule="auto"/>
        <w:jc w:val="center"/>
        <w:rPr>
          <w:rFonts w:ascii="Times New Roman" w:hAnsi="Times New Roman" w:cs="Times New Roman"/>
          <w:b/>
          <w:sz w:val="28"/>
          <w:szCs w:val="28"/>
        </w:rPr>
      </w:pPr>
    </w:p>
    <w:p w:rsidR="00766FEB" w:rsidRDefault="00766FEB" w:rsidP="004A425D">
      <w:pPr>
        <w:widowControl w:val="0"/>
        <w:autoSpaceDE w:val="0"/>
        <w:autoSpaceDN w:val="0"/>
        <w:adjustRightInd w:val="0"/>
        <w:spacing w:after="0" w:line="240" w:lineRule="auto"/>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jc w:val="center"/>
        <w:rPr>
          <w:rFonts w:ascii="Times New Roman" w:hAnsi="Times New Roman" w:cs="Times New Roman"/>
          <w:b/>
          <w:sz w:val="28"/>
          <w:szCs w:val="28"/>
        </w:rPr>
      </w:pPr>
    </w:p>
    <w:p w:rsidR="00CB5EF2" w:rsidRDefault="00CB5EF2" w:rsidP="00CB5E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sidR="00766FEB" w:rsidRPr="00FD5D3F">
        <w:rPr>
          <w:rFonts w:ascii="Times New Roman" w:eastAsia="Times New Roman" w:hAnsi="Times New Roman" w:cs="Times New Roman"/>
          <w:b/>
          <w:sz w:val="28"/>
          <w:szCs w:val="28"/>
          <w:lang w:eastAsia="ru-RU"/>
        </w:rPr>
        <w:t>«Принятие на учет граждан в качестве нуждающихся в жилых помещениях»</w:t>
      </w:r>
      <w:r w:rsidR="00766FEB" w:rsidRPr="00FD5D3F">
        <w:rPr>
          <w:rFonts w:ascii="Times New Roman" w:eastAsia="Times New Roman" w:hAnsi="Times New Roman" w:cs="Times New Roman"/>
          <w:b/>
          <w:bCs/>
          <w:sz w:val="28"/>
          <w:szCs w:val="28"/>
          <w:lang w:eastAsia="ru-RU"/>
        </w:rPr>
        <w:t xml:space="preserve">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сельско</w:t>
      </w:r>
      <w:r w:rsidR="001E5E3E">
        <w:rPr>
          <w:rFonts w:ascii="Times New Roman" w:hAnsi="Times New Roman" w:cs="Times New Roman"/>
          <w:b/>
          <w:sz w:val="28"/>
          <w:szCs w:val="28"/>
        </w:rPr>
        <w:t>м</w:t>
      </w:r>
      <w:r>
        <w:rPr>
          <w:rFonts w:ascii="Times New Roman" w:hAnsi="Times New Roman" w:cs="Times New Roman"/>
          <w:b/>
          <w:sz w:val="28"/>
          <w:szCs w:val="28"/>
        </w:rPr>
        <w:t xml:space="preserve"> поселени</w:t>
      </w:r>
      <w:r w:rsidR="001E5E3E">
        <w:rPr>
          <w:rFonts w:ascii="Times New Roman" w:hAnsi="Times New Roman" w:cs="Times New Roman"/>
          <w:b/>
          <w:sz w:val="28"/>
          <w:szCs w:val="28"/>
        </w:rPr>
        <w:t>и</w:t>
      </w:r>
      <w:r>
        <w:rPr>
          <w:rFonts w:ascii="Times New Roman" w:hAnsi="Times New Roman" w:cs="Times New Roman"/>
          <w:b/>
          <w:sz w:val="28"/>
          <w:szCs w:val="28"/>
        </w:rPr>
        <w:t xml:space="preserve"> </w:t>
      </w:r>
      <w:r w:rsidR="001E5E3E">
        <w:rPr>
          <w:rFonts w:ascii="Times New Roman" w:hAnsi="Times New Roman" w:cs="Times New Roman"/>
          <w:b/>
          <w:sz w:val="28"/>
          <w:szCs w:val="28"/>
        </w:rPr>
        <w:t>Илькине</w:t>
      </w:r>
      <w:r>
        <w:rPr>
          <w:rFonts w:ascii="Times New Roman" w:hAnsi="Times New Roman" w:cs="Times New Roman"/>
          <w:b/>
          <w:sz w:val="28"/>
          <w:szCs w:val="28"/>
        </w:rPr>
        <w:t>евский сельсовет муниципального района Куюргазинский район Республики Башкортостан</w:t>
      </w:r>
    </w:p>
    <w:p w:rsidR="00CB5EF2" w:rsidRDefault="00CB5EF2" w:rsidP="00CB5EF2">
      <w:pPr>
        <w:spacing w:after="0" w:line="240" w:lineRule="auto"/>
        <w:jc w:val="center"/>
        <w:rPr>
          <w:rFonts w:ascii="Times New Roman" w:eastAsia="Times New Roman" w:hAnsi="Times New Roman" w:cs="Times New Roman"/>
          <w:b/>
          <w:sz w:val="28"/>
          <w:szCs w:val="28"/>
          <w:lang w:eastAsia="ru-RU"/>
        </w:rPr>
      </w:pPr>
    </w:p>
    <w:p w:rsidR="00CB5EF2" w:rsidRPr="001E5E3E" w:rsidRDefault="00CB5EF2" w:rsidP="001E5E3E">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1E5E3E">
        <w:rPr>
          <w:rFonts w:ascii="Times New Roman" w:hAnsi="Times New Roman" w:cs="Times New Roman"/>
          <w:sz w:val="28"/>
          <w:szCs w:val="28"/>
        </w:rPr>
        <w:t>Илькине</w:t>
      </w:r>
      <w:r>
        <w:rPr>
          <w:rFonts w:ascii="Times New Roman" w:hAnsi="Times New Roman" w:cs="Times New Roman"/>
          <w:sz w:val="28"/>
          <w:szCs w:val="28"/>
        </w:rPr>
        <w:t>евский сельсовет муниципального района Куюргазинский район  Республики Башкортостан</w:t>
      </w:r>
      <w:r w:rsidR="001E5E3E">
        <w:rPr>
          <w:rFonts w:ascii="Times New Roman" w:eastAsia="Times New Roman" w:hAnsi="Times New Roman" w:cs="Times New Roman"/>
          <w:sz w:val="16"/>
          <w:szCs w:val="28"/>
          <w:lang w:eastAsia="ru-RU"/>
        </w:rPr>
        <w:t xml:space="preserve"> </w:t>
      </w:r>
      <w:r w:rsidR="001E5E3E" w:rsidRPr="001E5E3E">
        <w:rPr>
          <w:rFonts w:ascii="Times New Roman" w:eastAsia="Times New Roman" w:hAnsi="Times New Roman" w:cs="Times New Roman"/>
          <w:b/>
          <w:sz w:val="28"/>
          <w:szCs w:val="28"/>
          <w:lang w:eastAsia="ru-RU"/>
        </w:rPr>
        <w:t>п о с т а н о в л я е т</w:t>
      </w:r>
      <w:r w:rsidRPr="001E5E3E">
        <w:rPr>
          <w:rFonts w:ascii="Times New Roman" w:eastAsia="Times New Roman" w:hAnsi="Times New Roman" w:cs="Times New Roman"/>
          <w:b/>
          <w:sz w:val="28"/>
          <w:szCs w:val="28"/>
          <w:lang w:eastAsia="ru-RU"/>
        </w:rPr>
        <w:t>:</w:t>
      </w:r>
    </w:p>
    <w:p w:rsidR="00CB5EF2" w:rsidRDefault="00CB5EF2" w:rsidP="00CB5EF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766FEB">
        <w:rPr>
          <w:rFonts w:ascii="Times New Roman" w:eastAsiaTheme="minorEastAsia" w:hAnsi="Times New Roman" w:cs="Times New Roman"/>
          <w:bCs/>
          <w:sz w:val="28"/>
          <w:szCs w:val="28"/>
        </w:rPr>
        <w:t>«</w:t>
      </w:r>
      <w:r w:rsidR="00766FEB" w:rsidRPr="00766FEB">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00766FEB" w:rsidRPr="00FD5D3F">
        <w:rPr>
          <w:rFonts w:ascii="Times New Roman" w:eastAsia="Times New Roman" w:hAnsi="Times New Roman" w:cs="Times New Roman"/>
          <w:b/>
          <w:bCs/>
          <w:sz w:val="28"/>
          <w:szCs w:val="28"/>
          <w:lang w:eastAsia="ru-RU"/>
        </w:rPr>
        <w:t xml:space="preserve">  </w:t>
      </w:r>
      <w:r>
        <w:rPr>
          <w:rFonts w:ascii="Times New Roman" w:eastAsiaTheme="minorEastAsia" w:hAnsi="Times New Roman" w:cs="Times New Roman"/>
          <w:bCs/>
          <w:sz w:val="28"/>
          <w:szCs w:val="28"/>
        </w:rPr>
        <w:t xml:space="preserve"> </w:t>
      </w: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w:t>
      </w:r>
      <w:r w:rsidR="001E5E3E">
        <w:rPr>
          <w:rFonts w:ascii="Times New Roman" w:hAnsi="Times New Roman" w:cs="Times New Roman"/>
          <w:sz w:val="28"/>
          <w:szCs w:val="28"/>
        </w:rPr>
        <w:t>Илькине</w:t>
      </w:r>
      <w:r>
        <w:rPr>
          <w:rFonts w:ascii="Times New Roman" w:hAnsi="Times New Roman" w:cs="Times New Roman"/>
          <w:sz w:val="28"/>
          <w:szCs w:val="28"/>
        </w:rPr>
        <w:t>евский сельсовет муниципального района Куюргазинский район  Республики Башкортостан.</w:t>
      </w:r>
    </w:p>
    <w:p w:rsidR="00766FEB" w:rsidRDefault="00CB5EF2" w:rsidP="00CB5EF2">
      <w:pPr>
        <w:widowControl w:val="0"/>
        <w:tabs>
          <w:tab w:val="left" w:pos="567"/>
          <w:tab w:val="left" w:pos="9072"/>
        </w:tabs>
        <w:spacing w:after="0" w:line="240" w:lineRule="auto"/>
        <w:jc w:val="both"/>
        <w:rPr>
          <w:rFonts w:ascii="Times New Roman" w:eastAsia="Times New Roman" w:hAnsi="Times New Roman" w:cs="Times New Roman"/>
          <w:sz w:val="28"/>
          <w:szCs w:val="28"/>
          <w:u w:val="single"/>
          <w:lang w:eastAsia="ru-RU"/>
        </w:rPr>
      </w:pPr>
      <w:r>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официальном сайте в сети «Интернет»</w:t>
      </w:r>
      <w:r w:rsidR="001E5E3E" w:rsidRPr="001E5E3E">
        <w:rPr>
          <w:rFonts w:ascii="Times New Roman" w:eastAsia="Times New Roman" w:hAnsi="Times New Roman" w:cs="Times New Roman"/>
          <w:sz w:val="28"/>
          <w:szCs w:val="28"/>
          <w:lang w:eastAsia="ru-RU"/>
        </w:rPr>
        <w:t xml:space="preserve"> </w:t>
      </w:r>
      <w:hyperlink w:history="1">
        <w:r w:rsidR="001E5E3E">
          <w:rPr>
            <w:rFonts w:ascii="Times New Roman" w:eastAsia="Times New Roman" w:hAnsi="Times New Roman" w:cs="Times New Roman"/>
            <w:color w:val="2E74B5"/>
            <w:sz w:val="28"/>
            <w:szCs w:val="28"/>
            <w:u w:val="single"/>
            <w:lang w:val="en-US" w:eastAsia="ru-RU"/>
          </w:rPr>
          <w:t>http</w:t>
        </w:r>
        <w:r w:rsidR="001E5E3E">
          <w:rPr>
            <w:rFonts w:ascii="Times New Roman" w:eastAsia="Times New Roman" w:hAnsi="Times New Roman" w:cs="Times New Roman"/>
            <w:color w:val="2E74B5"/>
            <w:sz w:val="28"/>
            <w:szCs w:val="28"/>
            <w:u w:val="single"/>
            <w:lang w:eastAsia="ru-RU"/>
          </w:rPr>
          <w:t>://</w:t>
        </w:r>
      </w:hyperlink>
      <w:r w:rsidR="001E5E3E">
        <w:rPr>
          <w:rFonts w:ascii="Times New Roman" w:eastAsia="Times New Roman" w:hAnsi="Times New Roman" w:cs="Times New Roman"/>
          <w:color w:val="2E74B5"/>
          <w:sz w:val="28"/>
          <w:szCs w:val="28"/>
          <w:u w:val="single"/>
          <w:lang w:val="en-US" w:eastAsia="ru-RU"/>
        </w:rPr>
        <w:t>ilkineevo</w:t>
      </w:r>
      <w:r w:rsidR="001E5E3E">
        <w:rPr>
          <w:rFonts w:ascii="Times New Roman" w:eastAsia="Times New Roman" w:hAnsi="Times New Roman" w:cs="Times New Roman"/>
          <w:color w:val="2E74B5"/>
          <w:sz w:val="28"/>
          <w:szCs w:val="28"/>
          <w:u w:val="single"/>
          <w:lang w:eastAsia="ru-RU"/>
        </w:rPr>
        <w:t>.</w:t>
      </w:r>
      <w:r w:rsidR="001E5E3E">
        <w:rPr>
          <w:rFonts w:ascii="Times New Roman" w:eastAsia="Times New Roman" w:hAnsi="Times New Roman" w:cs="Times New Roman"/>
          <w:color w:val="2E74B5"/>
          <w:sz w:val="28"/>
          <w:szCs w:val="28"/>
          <w:u w:val="single"/>
          <w:lang w:val="en-US" w:eastAsia="ru-RU"/>
        </w:rPr>
        <w:t>ru</w:t>
      </w:r>
    </w:p>
    <w:p w:rsidR="00CB5EF2" w:rsidRDefault="00CB5EF2" w:rsidP="00CB5EF2">
      <w:pPr>
        <w:widowControl w:val="0"/>
        <w:tabs>
          <w:tab w:val="left" w:pos="567"/>
          <w:tab w:val="lef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опубликовать на официальном сайте в сети «Интернет»</w:t>
      </w:r>
      <w:hyperlink w:history="1">
        <w:r>
          <w:rPr>
            <w:rFonts w:ascii="Times New Roman" w:eastAsia="Times New Roman" w:hAnsi="Times New Roman" w:cs="Times New Roman"/>
            <w:color w:val="2E74B5"/>
            <w:sz w:val="28"/>
            <w:szCs w:val="28"/>
            <w:u w:val="single"/>
            <w:lang w:val="en-US" w:eastAsia="ru-RU"/>
          </w:rPr>
          <w:t>http</w:t>
        </w:r>
        <w:r>
          <w:rPr>
            <w:rFonts w:ascii="Times New Roman" w:eastAsia="Times New Roman" w:hAnsi="Times New Roman" w:cs="Times New Roman"/>
            <w:color w:val="2E74B5"/>
            <w:sz w:val="28"/>
            <w:szCs w:val="28"/>
            <w:u w:val="single"/>
            <w:lang w:eastAsia="ru-RU"/>
          </w:rPr>
          <w:t>://</w:t>
        </w:r>
      </w:hyperlink>
      <w:r w:rsidR="001E5E3E">
        <w:rPr>
          <w:rFonts w:ascii="Times New Roman" w:eastAsia="Times New Roman" w:hAnsi="Times New Roman" w:cs="Times New Roman"/>
          <w:color w:val="2E74B5"/>
          <w:sz w:val="28"/>
          <w:szCs w:val="28"/>
          <w:u w:val="single"/>
          <w:lang w:val="en-US" w:eastAsia="ru-RU"/>
        </w:rPr>
        <w:t>ilkineevo</w:t>
      </w:r>
      <w:r>
        <w:rPr>
          <w:rFonts w:ascii="Times New Roman" w:eastAsia="Times New Roman" w:hAnsi="Times New Roman" w:cs="Times New Roman"/>
          <w:color w:val="2E74B5"/>
          <w:sz w:val="28"/>
          <w:szCs w:val="28"/>
          <w:u w:val="single"/>
          <w:lang w:eastAsia="ru-RU"/>
        </w:rPr>
        <w:t>.</w:t>
      </w:r>
      <w:r>
        <w:rPr>
          <w:rFonts w:ascii="Times New Roman" w:eastAsia="Times New Roman" w:hAnsi="Times New Roman" w:cs="Times New Roman"/>
          <w:color w:val="2E74B5"/>
          <w:sz w:val="28"/>
          <w:szCs w:val="28"/>
          <w:u w:val="single"/>
          <w:lang w:val="en-US" w:eastAsia="ru-RU"/>
        </w:rPr>
        <w:t>ru</w:t>
      </w:r>
      <w:r>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8" w:history="1">
        <w:r>
          <w:rPr>
            <w:rStyle w:val="a9"/>
            <w:rFonts w:ascii="Times New Roman" w:eastAsia="Times New Roman" w:hAnsi="Times New Roman" w:cs="Times New Roman"/>
            <w:color w:val="2E74B5"/>
            <w:sz w:val="28"/>
            <w:szCs w:val="28"/>
            <w:lang w:val="en-US" w:eastAsia="ru-RU"/>
          </w:rPr>
          <w:t>http</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ciktrb</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ru</w:t>
        </w:r>
      </w:hyperlink>
      <w:r>
        <w:rPr>
          <w:rFonts w:ascii="Times New Roman" w:eastAsia="Times New Roman" w:hAnsi="Times New Roman" w:cs="Times New Roman"/>
          <w:sz w:val="28"/>
          <w:szCs w:val="28"/>
          <w:lang w:eastAsia="ru-RU"/>
        </w:rPr>
        <w:t xml:space="preserve">.                                                     </w:t>
      </w:r>
    </w:p>
    <w:p w:rsidR="00CB5EF2" w:rsidRDefault="00CB5EF2" w:rsidP="00CB5EF2">
      <w:pPr>
        <w:pStyle w:val="afe"/>
        <w:jc w:val="both"/>
        <w:rPr>
          <w:rFonts w:ascii="Times New Roman" w:hAnsi="Times New Roman"/>
          <w:sz w:val="28"/>
          <w:szCs w:val="28"/>
        </w:rPr>
      </w:pPr>
      <w:r>
        <w:rPr>
          <w:rFonts w:ascii="Times New Roman" w:hAnsi="Times New Roman"/>
          <w:sz w:val="28"/>
          <w:szCs w:val="28"/>
        </w:rPr>
        <w:t xml:space="preserve">4. Постановление Администрации сельского поселения </w:t>
      </w:r>
      <w:r w:rsidR="001E5E3E">
        <w:rPr>
          <w:rFonts w:ascii="Times New Roman" w:hAnsi="Times New Roman"/>
          <w:sz w:val="28"/>
          <w:szCs w:val="28"/>
        </w:rPr>
        <w:t>Илькине</w:t>
      </w:r>
      <w:r>
        <w:rPr>
          <w:rFonts w:ascii="Times New Roman" w:hAnsi="Times New Roman"/>
          <w:sz w:val="28"/>
          <w:szCs w:val="28"/>
        </w:rPr>
        <w:t xml:space="preserve">евский сельсовет муниципального района Куюргазинский </w:t>
      </w:r>
      <w:r w:rsidR="00766FEB">
        <w:rPr>
          <w:rFonts w:ascii="Times New Roman" w:hAnsi="Times New Roman"/>
          <w:sz w:val="28"/>
          <w:szCs w:val="28"/>
        </w:rPr>
        <w:t xml:space="preserve">район Республики Башкортостан </w:t>
      </w:r>
      <w:r>
        <w:rPr>
          <w:rFonts w:ascii="Times New Roman" w:hAnsi="Times New Roman"/>
          <w:sz w:val="28"/>
          <w:szCs w:val="28"/>
        </w:rPr>
        <w:t xml:space="preserve"> </w:t>
      </w:r>
      <w:hyperlink r:id="rId9" w:history="1">
        <w:r w:rsidR="00766FEB" w:rsidRPr="00766FEB">
          <w:rPr>
            <w:rStyle w:val="a9"/>
            <w:rFonts w:ascii="Times New Roman" w:hAnsi="Times New Roman"/>
            <w:color w:val="auto"/>
            <w:sz w:val="28"/>
            <w:szCs w:val="28"/>
            <w:u w:val="none"/>
          </w:rPr>
          <w:t xml:space="preserve"> № </w:t>
        </w:r>
        <w:r w:rsidR="00B33E52">
          <w:rPr>
            <w:rStyle w:val="a9"/>
            <w:rFonts w:ascii="Times New Roman" w:hAnsi="Times New Roman"/>
            <w:color w:val="auto"/>
            <w:sz w:val="28"/>
            <w:szCs w:val="28"/>
            <w:u w:val="none"/>
          </w:rPr>
          <w:t>132</w:t>
        </w:r>
        <w:r w:rsidR="00766FEB" w:rsidRPr="00766FEB">
          <w:rPr>
            <w:rStyle w:val="a9"/>
            <w:rFonts w:ascii="Times New Roman" w:hAnsi="Times New Roman"/>
            <w:color w:val="auto"/>
            <w:sz w:val="28"/>
            <w:szCs w:val="28"/>
            <w:u w:val="none"/>
          </w:rPr>
          <w:t xml:space="preserve"> от 30.09.2016</w:t>
        </w:r>
      </w:hyperlink>
      <w:r w:rsidR="00766FEB">
        <w:rPr>
          <w:rFonts w:ascii="Times New Roman" w:hAnsi="Times New Roman"/>
          <w:sz w:val="28"/>
          <w:szCs w:val="28"/>
        </w:rPr>
        <w:t xml:space="preserve"> </w:t>
      </w:r>
      <w:hyperlink r:id="rId10" w:history="1">
        <w:r w:rsidR="00766FEB" w:rsidRPr="00766FEB">
          <w:rPr>
            <w:rStyle w:val="a9"/>
            <w:rFonts w:ascii="Times New Roman" w:hAnsi="Times New Roman"/>
            <w:color w:val="auto"/>
            <w:sz w:val="28"/>
            <w:szCs w:val="28"/>
            <w:u w:val="none"/>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w:t>
        </w:r>
        <w:r w:rsidR="001E5E3E">
          <w:rPr>
            <w:rStyle w:val="a9"/>
            <w:rFonts w:ascii="Times New Roman" w:hAnsi="Times New Roman"/>
            <w:color w:val="auto"/>
            <w:sz w:val="28"/>
            <w:szCs w:val="28"/>
            <w:u w:val="none"/>
          </w:rPr>
          <w:t>Илькине</w:t>
        </w:r>
        <w:r w:rsidR="00766FEB" w:rsidRPr="00766FEB">
          <w:rPr>
            <w:rStyle w:val="a9"/>
            <w:rFonts w:ascii="Times New Roman" w:hAnsi="Times New Roman"/>
            <w:color w:val="auto"/>
            <w:sz w:val="28"/>
            <w:szCs w:val="28"/>
            <w:u w:val="none"/>
          </w:rPr>
          <w:t>евский сельсовет муниципального района Куюргазинский район Республики Башкортостан»</w:t>
        </w:r>
      </w:hyperlink>
      <w:r w:rsidR="00766FEB">
        <w:rPr>
          <w:rFonts w:ascii="Times New Roman" w:hAnsi="Times New Roman"/>
          <w:sz w:val="28"/>
          <w:szCs w:val="28"/>
        </w:rPr>
        <w:t xml:space="preserve"> </w:t>
      </w:r>
      <w:r>
        <w:rPr>
          <w:rFonts w:ascii="Times New Roman" w:hAnsi="Times New Roman"/>
          <w:sz w:val="28"/>
          <w:szCs w:val="28"/>
        </w:rPr>
        <w:t>считать утратившим силу.                                                                                                                              5</w:t>
      </w:r>
      <w:r>
        <w:rPr>
          <w:rFonts w:ascii="Times New Roman" w:eastAsia="Calibri" w:hAnsi="Times New Roman"/>
          <w:sz w:val="28"/>
          <w:szCs w:val="28"/>
        </w:rPr>
        <w:t xml:space="preserve">. Контроль за исполнением настоящего постановления </w:t>
      </w:r>
      <w:r w:rsidR="001E5E3E">
        <w:rPr>
          <w:rFonts w:ascii="Times New Roman" w:eastAsia="Calibri" w:hAnsi="Times New Roman"/>
          <w:sz w:val="28"/>
          <w:szCs w:val="28"/>
        </w:rPr>
        <w:t>оставляю за собой.</w:t>
      </w:r>
    </w:p>
    <w:p w:rsidR="00766FEB" w:rsidRDefault="00766FEB" w:rsidP="00CB5EF2">
      <w:pPr>
        <w:pStyle w:val="afe"/>
        <w:jc w:val="both"/>
        <w:rPr>
          <w:rFonts w:ascii="Times New Roman" w:hAnsi="Times New Roman"/>
          <w:sz w:val="28"/>
          <w:szCs w:val="28"/>
        </w:rPr>
      </w:pPr>
    </w:p>
    <w:p w:rsidR="00766FEB" w:rsidRDefault="00766FEB" w:rsidP="00CB5EF2">
      <w:pPr>
        <w:pStyle w:val="afe"/>
        <w:jc w:val="both"/>
        <w:rPr>
          <w:rFonts w:ascii="Times New Roman" w:hAnsi="Times New Roman"/>
          <w:sz w:val="28"/>
          <w:szCs w:val="28"/>
        </w:rPr>
      </w:pPr>
    </w:p>
    <w:p w:rsidR="00CB5EF2" w:rsidRDefault="00CB5EF2" w:rsidP="00CB5EF2">
      <w:pPr>
        <w:rPr>
          <w:rFonts w:ascii="Times New Roman" w:eastAsia="Calibri" w:hAnsi="Times New Roman" w:cs="Times New Roman"/>
          <w:b/>
          <w:sz w:val="28"/>
          <w:szCs w:val="28"/>
        </w:rPr>
      </w:pPr>
    </w:p>
    <w:p w:rsidR="00766FEB" w:rsidRPr="004A425D" w:rsidRDefault="00CB5EF2" w:rsidP="004A425D">
      <w:r>
        <w:rPr>
          <w:rFonts w:ascii="Times New Roman" w:eastAsia="Calibri" w:hAnsi="Times New Roman" w:cs="Times New Roman"/>
          <w:b/>
          <w:sz w:val="28"/>
          <w:szCs w:val="28"/>
        </w:rPr>
        <w:lastRenderedPageBreak/>
        <w:t xml:space="preserve">Глава сельского поселения                                                   </w:t>
      </w:r>
      <w:r w:rsidR="00BA3E3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1E5E3E">
        <w:rPr>
          <w:rFonts w:ascii="Times New Roman" w:eastAsia="Calibri" w:hAnsi="Times New Roman" w:cs="Times New Roman"/>
          <w:b/>
          <w:sz w:val="28"/>
          <w:szCs w:val="28"/>
        </w:rPr>
        <w:t>Т.Н. Идрисо</w:t>
      </w:r>
      <w:r w:rsidR="004A425D">
        <w:rPr>
          <w:rFonts w:ascii="Times New Roman" w:eastAsia="Calibri" w:hAnsi="Times New Roman" w:cs="Times New Roman"/>
          <w:b/>
          <w:sz w:val="28"/>
          <w:szCs w:val="28"/>
        </w:rPr>
        <w:t>в</w:t>
      </w:r>
    </w:p>
    <w:p w:rsidR="00CB5EF2" w:rsidRDefault="00CB5EF2"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p>
    <w:p w:rsidR="00FD5D3F" w:rsidRPr="006818D1" w:rsidRDefault="00FD5D3F"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Утвержден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постановлением Администрации</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bookmarkStart w:id="0" w:name="_GoBack"/>
      <w:bookmarkEnd w:id="0"/>
      <w:r w:rsidRPr="006818D1">
        <w:rPr>
          <w:rFonts w:ascii="Times New Roman" w:eastAsia="Times New Roman" w:hAnsi="Times New Roman" w:cs="Times New Roman"/>
          <w:sz w:val="20"/>
          <w:szCs w:val="20"/>
          <w:lang w:eastAsia="ru-RU"/>
        </w:rPr>
        <w:t xml:space="preserve">сельского поселения </w:t>
      </w:r>
    </w:p>
    <w:p w:rsidR="00FD5D3F" w:rsidRPr="006818D1" w:rsidRDefault="001E5E3E"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Илькине</w:t>
      </w:r>
      <w:r w:rsidR="00FD5D3F" w:rsidRPr="006818D1">
        <w:rPr>
          <w:rFonts w:ascii="Times New Roman" w:eastAsia="Times New Roman" w:hAnsi="Times New Roman" w:cs="Times New Roman"/>
          <w:sz w:val="20"/>
          <w:szCs w:val="20"/>
          <w:lang w:eastAsia="ru-RU"/>
        </w:rPr>
        <w:t xml:space="preserve">евский сельсовет </w:t>
      </w:r>
    </w:p>
    <w:p w:rsidR="00FD5D3F" w:rsidRPr="006818D1" w:rsidRDefault="004A425D"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FD5D3F" w:rsidRPr="006818D1">
        <w:rPr>
          <w:rFonts w:ascii="Times New Roman" w:eastAsia="Times New Roman" w:hAnsi="Times New Roman" w:cs="Times New Roman"/>
          <w:sz w:val="20"/>
          <w:szCs w:val="20"/>
          <w:lang w:eastAsia="ru-RU"/>
        </w:rPr>
        <w:t xml:space="preserve">униципального района </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Куюргазинский район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Республики Башкортостан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 xml:space="preserve">от </w:t>
      </w:r>
      <w:r w:rsidR="001E5E3E">
        <w:rPr>
          <w:rFonts w:ascii="Times New Roman" w:eastAsia="Times New Roman" w:hAnsi="Times New Roman" w:cs="Times New Roman"/>
          <w:sz w:val="20"/>
          <w:szCs w:val="20"/>
          <w:lang w:eastAsia="ru-RU"/>
        </w:rPr>
        <w:t xml:space="preserve">03 июля </w:t>
      </w:r>
      <w:r w:rsidRPr="006818D1">
        <w:rPr>
          <w:rFonts w:ascii="Times New Roman" w:eastAsia="Times New Roman" w:hAnsi="Times New Roman" w:cs="Times New Roman"/>
          <w:sz w:val="20"/>
          <w:szCs w:val="20"/>
          <w:lang w:eastAsia="ru-RU"/>
        </w:rPr>
        <w:t>20</w:t>
      </w:r>
      <w:r w:rsidR="001E5E3E">
        <w:rPr>
          <w:rFonts w:ascii="Times New Roman" w:eastAsia="Times New Roman" w:hAnsi="Times New Roman" w:cs="Times New Roman"/>
          <w:sz w:val="20"/>
          <w:szCs w:val="20"/>
          <w:lang w:eastAsia="ru-RU"/>
        </w:rPr>
        <w:t xml:space="preserve">19 </w:t>
      </w:r>
      <w:r w:rsidRPr="006818D1">
        <w:rPr>
          <w:rFonts w:ascii="Times New Roman" w:eastAsia="Times New Roman" w:hAnsi="Times New Roman" w:cs="Times New Roman"/>
          <w:sz w:val="20"/>
          <w:szCs w:val="20"/>
          <w:lang w:eastAsia="ru-RU"/>
        </w:rPr>
        <w:t xml:space="preserve">года № </w:t>
      </w:r>
      <w:r w:rsidR="001E5E3E">
        <w:rPr>
          <w:rFonts w:ascii="Times New Roman" w:eastAsia="Times New Roman" w:hAnsi="Times New Roman" w:cs="Times New Roman"/>
          <w:sz w:val="20"/>
          <w:szCs w:val="20"/>
          <w:lang w:eastAsia="ru-RU"/>
        </w:rPr>
        <w:t>44</w:t>
      </w:r>
    </w:p>
    <w:p w:rsidR="00FD5D3F" w:rsidRPr="00766FEB" w:rsidRDefault="00FD5D3F" w:rsidP="00FD5D3F">
      <w:pPr>
        <w:tabs>
          <w:tab w:val="left" w:pos="7425"/>
        </w:tabs>
        <w:spacing w:after="0" w:line="240" w:lineRule="auto"/>
        <w:ind w:firstLine="851"/>
        <w:jc w:val="right"/>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766FEB">
        <w:rPr>
          <w:rFonts w:ascii="Times New Roman" w:eastAsia="Times New Roman" w:hAnsi="Times New Roman" w:cs="Times New Roman"/>
          <w:b/>
          <w:bCs/>
          <w:lang w:eastAsia="ru-RU"/>
        </w:rPr>
        <w:t xml:space="preserve">  в сельском поселении </w:t>
      </w:r>
      <w:r w:rsidR="001E5E3E">
        <w:rPr>
          <w:rFonts w:ascii="Times New Roman" w:eastAsia="Times New Roman" w:hAnsi="Times New Roman" w:cs="Times New Roman"/>
          <w:b/>
          <w:bCs/>
          <w:lang w:eastAsia="ru-RU"/>
        </w:rPr>
        <w:t>Илькине</w:t>
      </w:r>
      <w:r w:rsidRPr="00766FEB">
        <w:rPr>
          <w:rFonts w:ascii="Times New Roman" w:eastAsia="Times New Roman" w:hAnsi="Times New Roman" w:cs="Times New Roman"/>
          <w:b/>
          <w:bCs/>
          <w:lang w:eastAsia="ru-RU"/>
        </w:rPr>
        <w:t>евский сельсовет муниципального района Куюргазинский район Республики Башкортостан</w:t>
      </w: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 Общие положения</w:t>
      </w:r>
    </w:p>
    <w:p w:rsidR="00FD5D3F" w:rsidRPr="00766FEB" w:rsidRDefault="00FD5D3F" w:rsidP="00FD5D3F">
      <w:pPr>
        <w:spacing w:after="0" w:line="240" w:lineRule="auto"/>
        <w:ind w:firstLine="709"/>
        <w:jc w:val="both"/>
        <w:rPr>
          <w:rFonts w:ascii="Times New Roman" w:eastAsia="Times New Roman"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Предмет регулирования Административного регламента</w:t>
      </w: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766FEB" w:rsidRPr="00766FEB">
        <w:rPr>
          <w:rFonts w:ascii="Times New Roman" w:eastAsia="Times New Roman" w:hAnsi="Times New Roman" w:cs="Times New Roman"/>
          <w:lang w:eastAsia="ru-RU"/>
        </w:rPr>
        <w:t xml:space="preserve"> </w:t>
      </w:r>
      <w:r w:rsidRPr="00766FEB">
        <w:rPr>
          <w:rFonts w:ascii="Times New Roman" w:eastAsia="Times New Roman" w:hAnsi="Times New Roman" w:cs="Times New Roman"/>
          <w:bCs/>
          <w:lang w:eastAsia="ru-RU"/>
        </w:rPr>
        <w:t xml:space="preserve">в сельском поселении </w:t>
      </w:r>
      <w:r w:rsidR="001E5E3E">
        <w:rPr>
          <w:rFonts w:ascii="Times New Roman" w:eastAsia="Times New Roman" w:hAnsi="Times New Roman" w:cs="Times New Roman"/>
          <w:bCs/>
          <w:lang w:eastAsia="ru-RU"/>
        </w:rPr>
        <w:t>Илькине</w:t>
      </w:r>
      <w:r w:rsidRPr="00766FEB">
        <w:rPr>
          <w:rFonts w:ascii="Times New Roman" w:eastAsia="Times New Roman" w:hAnsi="Times New Roman" w:cs="Times New Roman"/>
          <w:bCs/>
          <w:lang w:eastAsia="ru-RU"/>
        </w:rPr>
        <w:t>евский сельсовет муниципального района Куюргазинский район Республики Башкортостан.</w:t>
      </w: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Круг заявителей</w:t>
      </w: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766FEB">
        <w:rPr>
          <w:rFonts w:ascii="Times New Roman" w:eastAsia="Times New Roman" w:hAnsi="Times New Roman" w:cs="Times New Roman"/>
          <w:bCs/>
          <w:lang w:eastAsia="ru-RU"/>
        </w:rPr>
        <w:t xml:space="preserve">в сельском поселении </w:t>
      </w:r>
      <w:r w:rsidR="001E5E3E">
        <w:rPr>
          <w:rFonts w:ascii="Times New Roman" w:eastAsia="Times New Roman" w:hAnsi="Times New Roman" w:cs="Times New Roman"/>
          <w:bCs/>
          <w:lang w:eastAsia="ru-RU"/>
        </w:rPr>
        <w:t>Илькине</w:t>
      </w:r>
      <w:r w:rsidRPr="00766FEB">
        <w:rPr>
          <w:rFonts w:ascii="Times New Roman" w:eastAsia="Times New Roman" w:hAnsi="Times New Roman" w:cs="Times New Roman"/>
          <w:bCs/>
          <w:lang w:eastAsia="ru-RU"/>
        </w:rPr>
        <w:t>евский сельсовет муниципального района Куюргазинский район Республики Башкортостан и относящиеся к следующим категориям: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 xml:space="preserve">проживающие в помещении, не отвечающем установленным для жилых помещений </w:t>
      </w:r>
      <w:hyperlink r:id="rId11" w:history="1">
        <w:r w:rsidRPr="00766FEB">
          <w:rPr>
            <w:rFonts w:ascii="Times New Roman" w:eastAsia="Times New Roman" w:hAnsi="Times New Roman" w:cs="Times New Roman"/>
            <w:color w:val="000000"/>
            <w:lang w:eastAsia="ru-RU"/>
          </w:rPr>
          <w:t>требованиям</w:t>
        </w:r>
      </w:hyperlink>
      <w:r w:rsidRPr="00766FEB">
        <w:rPr>
          <w:rFonts w:ascii="Times New Roman" w:eastAsia="Times New Roman" w:hAnsi="Times New Roman" w:cs="Times New Roman"/>
          <w:color w:val="000000"/>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w:t>
      </w:r>
      <w:r w:rsidRPr="00766FEB">
        <w:rPr>
          <w:rFonts w:ascii="Times New Roman" w:eastAsia="Times New Roman" w:hAnsi="Times New Roman" w:cs="Times New Roman"/>
          <w:color w:val="000000"/>
          <w:lang w:eastAsia="ru-RU"/>
        </w:rPr>
        <w:lastRenderedPageBreak/>
        <w:t xml:space="preserve">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766FEB">
          <w:rPr>
            <w:rFonts w:ascii="Times New Roman" w:eastAsia="Times New Roman" w:hAnsi="Times New Roman" w:cs="Times New Roman"/>
            <w:color w:val="000000"/>
            <w:lang w:eastAsia="ru-RU"/>
          </w:rPr>
          <w:t>Перечень</w:t>
        </w:r>
      </w:hyperlink>
      <w:r w:rsidRPr="00766FEB">
        <w:rPr>
          <w:rFonts w:ascii="Times New Roman" w:eastAsia="Times New Roman" w:hAnsi="Times New Roman" w:cs="Times New Roman"/>
          <w:color w:val="000000"/>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участники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инвалиды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лица, награжденные знаком «Жителю блокадного Ленинграда»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семьи погибших (умерших) инвалидов войны, участников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бывшие несовершеннолетние узники фашизма;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FD5D3F" w:rsidRPr="00766FEB" w:rsidRDefault="00FD5D3F" w:rsidP="00FD5D3F">
      <w:pPr>
        <w:shd w:val="clear" w:color="auto" w:fill="FFFFFF"/>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3" w:history="1">
        <w:r w:rsidRPr="00766FEB">
          <w:rPr>
            <w:rFonts w:ascii="Times New Roman" w:eastAsia="Calibri" w:hAnsi="Times New Roman" w:cs="Times New Roman"/>
            <w:color w:val="000000"/>
            <w:lang w:eastAsia="ru-RU"/>
          </w:rPr>
          <w:t>статьями 14</w:t>
        </w:r>
      </w:hyperlink>
      <w:r w:rsidRPr="00766FEB">
        <w:rPr>
          <w:rFonts w:ascii="Times New Roman" w:eastAsia="Calibri" w:hAnsi="Times New Roman" w:cs="Times New Roman"/>
          <w:color w:val="000000"/>
          <w:lang w:eastAsia="ru-RU"/>
        </w:rPr>
        <w:t xml:space="preserve">, </w:t>
      </w:r>
      <w:hyperlink r:id="rId14" w:history="1">
        <w:r w:rsidRPr="00766FEB">
          <w:rPr>
            <w:rFonts w:ascii="Times New Roman" w:eastAsia="Calibri" w:hAnsi="Times New Roman" w:cs="Times New Roman"/>
            <w:color w:val="000000"/>
            <w:lang w:eastAsia="ru-RU"/>
          </w:rPr>
          <w:t>15</w:t>
        </w:r>
      </w:hyperlink>
      <w:r w:rsidRPr="00766FEB">
        <w:rPr>
          <w:rFonts w:ascii="Times New Roman" w:eastAsia="Calibri" w:hAnsi="Times New Roman" w:cs="Times New Roman"/>
          <w:color w:val="000000"/>
          <w:lang w:eastAsia="ru-RU"/>
        </w:rPr>
        <w:t xml:space="preserve">, </w:t>
      </w:r>
      <w:hyperlink r:id="rId15" w:history="1">
        <w:r w:rsidRPr="00766FEB">
          <w:rPr>
            <w:rFonts w:ascii="Times New Roman" w:eastAsia="Calibri" w:hAnsi="Times New Roman" w:cs="Times New Roman"/>
            <w:color w:val="000000"/>
            <w:lang w:eastAsia="ru-RU"/>
          </w:rPr>
          <w:t>16</w:t>
        </w:r>
      </w:hyperlink>
      <w:r w:rsidRPr="00766FEB">
        <w:rPr>
          <w:rFonts w:ascii="Times New Roman" w:eastAsia="Calibri" w:hAnsi="Times New Roman" w:cs="Times New Roman"/>
          <w:color w:val="000000"/>
          <w:lang w:eastAsia="ru-RU"/>
        </w:rPr>
        <w:t xml:space="preserve">, </w:t>
      </w:r>
      <w:hyperlink r:id="rId16" w:history="1">
        <w:r w:rsidRPr="00766FEB">
          <w:rPr>
            <w:rFonts w:ascii="Times New Roman" w:eastAsia="Calibri" w:hAnsi="Times New Roman" w:cs="Times New Roman"/>
            <w:color w:val="000000"/>
            <w:lang w:eastAsia="ru-RU"/>
          </w:rPr>
          <w:t>17</w:t>
        </w:r>
      </w:hyperlink>
      <w:r w:rsidRPr="00766FEB">
        <w:rPr>
          <w:rFonts w:ascii="Times New Roman" w:eastAsia="Calibri" w:hAnsi="Times New Roman" w:cs="Times New Roman"/>
          <w:color w:val="000000"/>
          <w:lang w:eastAsia="ru-RU"/>
        </w:rPr>
        <w:t xml:space="preserve"> и </w:t>
      </w:r>
      <w:hyperlink r:id="rId17" w:history="1">
        <w:r w:rsidRPr="00766FEB">
          <w:rPr>
            <w:rFonts w:ascii="Times New Roman" w:eastAsia="Calibri" w:hAnsi="Times New Roman" w:cs="Times New Roman"/>
            <w:color w:val="000000"/>
            <w:lang w:eastAsia="ru-RU"/>
          </w:rPr>
          <w:t>22</w:t>
        </w:r>
      </w:hyperlink>
      <w:r w:rsidRPr="00766FEB">
        <w:rPr>
          <w:rFonts w:ascii="Times New Roman" w:eastAsia="Calibri" w:hAnsi="Times New Roman" w:cs="Times New Roman"/>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w:t>
      </w:r>
      <w:r w:rsidRPr="00766FEB">
        <w:rPr>
          <w:rFonts w:ascii="Times New Roman" w:eastAsia="Calibri" w:hAnsi="Times New Roman" w:cs="Times New Roman"/>
          <w:lang w:eastAsia="ru-RU"/>
        </w:rPr>
        <w:lastRenderedPageBreak/>
        <w:t>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граждане, предусмотренным  Федеральным </w:t>
      </w:r>
      <w:hyperlink r:id="rId18" w:history="1">
        <w:r w:rsidRPr="00766FEB">
          <w:rPr>
            <w:rFonts w:ascii="Times New Roman" w:eastAsia="Calibri" w:hAnsi="Times New Roman" w:cs="Times New Roman"/>
            <w:color w:val="000000"/>
            <w:lang w:eastAsia="ru-RU"/>
          </w:rPr>
          <w:t>законом</w:t>
        </w:r>
      </w:hyperlink>
      <w:r w:rsidRPr="00766FEB">
        <w:rPr>
          <w:rFonts w:ascii="Times New Roman" w:eastAsia="Calibri" w:hAnsi="Times New Roman" w:cs="Times New Roman"/>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 w:history="1">
        <w:r w:rsidRPr="00766FEB">
          <w:rPr>
            <w:rFonts w:ascii="Times New Roman" w:eastAsia="Calibri" w:hAnsi="Times New Roman" w:cs="Times New Roman"/>
            <w:color w:val="000000"/>
            <w:lang w:eastAsia="ru-RU"/>
          </w:rPr>
          <w:t>Постановлением</w:t>
        </w:r>
      </w:hyperlink>
      <w:r w:rsidR="001E5E3E">
        <w:t xml:space="preserve"> </w:t>
      </w:r>
      <w:r w:rsidRPr="00766FEB">
        <w:rPr>
          <w:rFonts w:ascii="Times New Roman" w:eastAsia="Calibri" w:hAnsi="Times New Roman" w:cs="Times New Roman"/>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Calibri" w:hAnsi="Times New Roman" w:cs="Times New Roman"/>
          <w:lang w:eastAsia="ru-RU"/>
        </w:rPr>
        <w:t>-</w:t>
      </w:r>
      <w:r w:rsidRPr="00766FEB">
        <w:rPr>
          <w:rFonts w:ascii="Times New Roman" w:eastAsia="Times New Roman" w:hAnsi="Times New Roman" w:cs="Times New Roman"/>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sidRPr="00766FEB">
          <w:rPr>
            <w:rFonts w:ascii="Times New Roman" w:eastAsia="Times New Roman" w:hAnsi="Times New Roman" w:cs="Times New Roman"/>
            <w:color w:val="000000"/>
            <w:lang w:eastAsia="ru-RU"/>
          </w:rPr>
          <w:t>законом</w:t>
        </w:r>
      </w:hyperlink>
      <w:r w:rsidRPr="00766FEB">
        <w:rPr>
          <w:rFonts w:ascii="Times New Roman" w:eastAsia="Times New Roman" w:hAnsi="Times New Roman" w:cs="Times New Roman"/>
          <w:color w:val="000000"/>
          <w:lang w:eastAsia="ru-RU"/>
        </w:rPr>
        <w:t xml:space="preserve"> от 25.10.2002 г. № 125-ФЗ                 </w:t>
      </w:r>
      <w:r w:rsidRPr="00766FEB">
        <w:rPr>
          <w:rFonts w:ascii="Times New Roman" w:eastAsia="Times New Roman" w:hAnsi="Times New Roman" w:cs="Times New Roman"/>
          <w:lang w:eastAsia="ru-RU"/>
        </w:rPr>
        <w:t xml:space="preserve"> "О жилищных субсидиях гражданам, выезжающим из районов Крайнего Севера и приравненных к ним местностей";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многодетные семьи, имеющие пять и более несовершеннолетних детей(в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FD5D3F" w:rsidRPr="00766FEB" w:rsidRDefault="00FD5D3F" w:rsidP="00FD5D3F">
      <w:pPr>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lastRenderedPageBreak/>
        <w:t xml:space="preserve">- </w:t>
      </w:r>
      <w:r w:rsidRPr="00766FEB">
        <w:rPr>
          <w:rFonts w:ascii="Times New Roman" w:eastAsia="Times New Roman" w:hAnsi="Times New Roman" w:cs="Times New Roman"/>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Требования к порядку информирования о предоставлении муниципальной услуги</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1.4. Справочная информация:</w:t>
      </w: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 о месте нахождения и графике работы </w:t>
      </w:r>
      <w:r w:rsidRPr="00766FEB">
        <w:rPr>
          <w:rFonts w:ascii="Times New Roman" w:eastAsia="Calibri" w:hAnsi="Times New Roman" w:cs="Times New Roman"/>
          <w:lang w:eastAsia="ru-RU"/>
        </w:rPr>
        <w:t>Администрации сельского</w:t>
      </w:r>
      <w:r w:rsidRPr="00766FEB">
        <w:rPr>
          <w:rFonts w:ascii="Times New Roman" w:eastAsia="Times New Roman" w:hAnsi="Times New Roman" w:cs="Times New Roman"/>
          <w:bCs/>
          <w:lang w:eastAsia="ru-RU"/>
        </w:rPr>
        <w:t xml:space="preserve"> поселения </w:t>
      </w:r>
      <w:r w:rsidR="001E5E3E">
        <w:rPr>
          <w:rFonts w:ascii="Times New Roman" w:eastAsia="Times New Roman" w:hAnsi="Times New Roman" w:cs="Times New Roman"/>
          <w:bCs/>
          <w:lang w:eastAsia="ru-RU"/>
        </w:rPr>
        <w:t>Илькине</w:t>
      </w:r>
      <w:r w:rsidRPr="00766FEB">
        <w:rPr>
          <w:rFonts w:ascii="Times New Roman" w:eastAsia="Times New Roman" w:hAnsi="Times New Roman" w:cs="Times New Roman"/>
          <w:bCs/>
          <w:lang w:eastAsia="ru-RU"/>
        </w:rPr>
        <w:t>евский сельсовет муниципального района Куюргазинский район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Calibri" w:hAnsi="Times New Roman" w:cs="Times New Roman"/>
          <w:lang w:eastAsia="ru-RU"/>
        </w:rPr>
        <w:t>организации, уполномоченной на предоставление муниципальной услуги, при наличии), предоставляющей муниципальную услугу,</w:t>
      </w:r>
      <w:r w:rsidRPr="00766FEB">
        <w:rPr>
          <w:rFonts w:ascii="Times New Roman" w:eastAsia="Times New Roman" w:hAnsi="Times New Roman" w:cs="Times New Roman"/>
          <w:lang w:eastAsia="ru-RU"/>
        </w:rPr>
        <w:t xml:space="preserve"> (далее </w:t>
      </w:r>
      <w:r w:rsidRPr="00766FEB">
        <w:rPr>
          <w:rFonts w:ascii="Times New Roman" w:eastAsia="Calibri" w:hAnsi="Times New Roman" w:cs="Times New Roman"/>
          <w:lang w:eastAsia="ru-RU"/>
        </w:rPr>
        <w:t>–Администрация</w:t>
      </w:r>
      <w:r w:rsidRPr="00766FEB">
        <w:rPr>
          <w:rFonts w:ascii="Times New Roman" w:eastAsia="Times New Roman" w:hAnsi="Times New Roman" w:cs="Times New Roman"/>
          <w:lang w:eastAsia="ru-RU"/>
        </w:rPr>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1.5. Информирование о порядке предоставления муниципальной услуги осуществляется:</w:t>
      </w:r>
    </w:p>
    <w:p w:rsidR="00FD5D3F" w:rsidRPr="00766FEB" w:rsidRDefault="00FD5D3F" w:rsidP="00FD5D3F">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 непосредственно при личном приеме заявителя в </w:t>
      </w:r>
      <w:r w:rsidRPr="00766FEB">
        <w:rPr>
          <w:rFonts w:ascii="Times New Roman" w:eastAsia="Calibri" w:hAnsi="Times New Roman" w:cs="Times New Roman"/>
          <w:lang w:eastAsia="ru-RU"/>
        </w:rPr>
        <w:t>Администрации</w:t>
      </w:r>
      <w:r w:rsidRPr="00766FEB">
        <w:rPr>
          <w:rFonts w:ascii="Times New Roman" w:eastAsia="Times New Roman" w:hAnsi="Times New Roman" w:cs="Times New Roman"/>
          <w:bCs/>
          <w:lang w:eastAsia="ru-RU"/>
        </w:rPr>
        <w:t xml:space="preserve"> сельского поселения </w:t>
      </w:r>
      <w:r w:rsidR="001E5E3E">
        <w:rPr>
          <w:rFonts w:ascii="Times New Roman" w:eastAsia="Times New Roman" w:hAnsi="Times New Roman" w:cs="Times New Roman"/>
          <w:bCs/>
          <w:lang w:eastAsia="ru-RU"/>
        </w:rPr>
        <w:t>Илькине</w:t>
      </w:r>
      <w:r w:rsidRPr="00766FEB">
        <w:rPr>
          <w:rFonts w:ascii="Times New Roman" w:eastAsia="Times New Roman" w:hAnsi="Times New Roman" w:cs="Times New Roman"/>
          <w:bCs/>
          <w:lang w:eastAsia="ru-RU"/>
        </w:rPr>
        <w:t>евский сельсовет муниципального района Куюргазинский район Республики Башкортостан</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или многофункциональном центре предоставления государственных и муниципальных услуг (далее </w:t>
      </w:r>
      <w:r w:rsidRPr="00766FEB">
        <w:rPr>
          <w:rFonts w:ascii="Times New Roman" w:eastAsia="Calibri" w:hAnsi="Times New Roman" w:cs="Times New Roman"/>
          <w:lang w:eastAsia="ru-RU"/>
        </w:rPr>
        <w:t>соответственно –Администрация,</w:t>
      </w:r>
      <w:r w:rsidRPr="00766FEB">
        <w:rPr>
          <w:rFonts w:ascii="Times New Roman" w:eastAsia="Times New Roman" w:hAnsi="Times New Roman" w:cs="Times New Roman"/>
          <w:lang w:eastAsia="ru-RU"/>
        </w:rPr>
        <w:t xml:space="preserve"> многофункциональный центр);</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телефону в Администрации или многофункциональном центре;</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письменно, в том числе посредством электронной почты, факсимильной связи;</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посредством размещения в открытой и доступной форме информации:</w:t>
      </w:r>
    </w:p>
    <w:p w:rsidR="00FD5D3F" w:rsidRPr="00766FEB"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РГПУ (www.gosuslugi.bashkortostan.ru);</w:t>
      </w:r>
    </w:p>
    <w:p w:rsidR="00FD5D3F" w:rsidRPr="00766FEB"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официальном сайте Администрации</w:t>
      </w:r>
      <w:hyperlink w:history="1">
        <w:r w:rsidRPr="00766FEB">
          <w:rPr>
            <w:rFonts w:ascii="Times New Roman" w:eastAsia="Times New Roman" w:hAnsi="Times New Roman" w:cs="Times New Roman"/>
            <w:color w:val="2E74B5"/>
            <w:u w:val="single"/>
            <w:lang w:val="en-US" w:eastAsia="ru-RU"/>
          </w:rPr>
          <w:t>http</w:t>
        </w:r>
        <w:r w:rsidRPr="00766FEB">
          <w:rPr>
            <w:rFonts w:ascii="Times New Roman" w:eastAsia="Times New Roman" w:hAnsi="Times New Roman" w:cs="Times New Roman"/>
            <w:color w:val="2E74B5"/>
            <w:u w:val="single"/>
            <w:lang w:eastAsia="ru-RU"/>
          </w:rPr>
          <w:t>://</w:t>
        </w:r>
      </w:hyperlink>
      <w:r w:rsidR="001E5E3E">
        <w:rPr>
          <w:rFonts w:ascii="Times New Roman" w:eastAsia="Times New Roman" w:hAnsi="Times New Roman" w:cs="Times New Roman"/>
          <w:color w:val="2E74B5"/>
          <w:u w:val="single"/>
          <w:lang w:val="en-US" w:eastAsia="ru-RU"/>
        </w:rPr>
        <w:t>ilkineevo</w:t>
      </w:r>
      <w:r w:rsidRPr="00766FEB">
        <w:rPr>
          <w:rFonts w:ascii="Times New Roman" w:eastAsia="Times New Roman" w:hAnsi="Times New Roman" w:cs="Times New Roman"/>
          <w:color w:val="2E74B5"/>
          <w:u w:val="single"/>
          <w:lang w:eastAsia="ru-RU"/>
        </w:rPr>
        <w:t>.</w:t>
      </w:r>
      <w:r w:rsidRPr="00766FEB">
        <w:rPr>
          <w:rFonts w:ascii="Times New Roman" w:eastAsia="Times New Roman" w:hAnsi="Times New Roman" w:cs="Times New Roman"/>
          <w:color w:val="2E74B5"/>
          <w:u w:val="single"/>
          <w:lang w:val="en-US" w:eastAsia="ru-RU"/>
        </w:rPr>
        <w:t>ru</w:t>
      </w:r>
      <w:r w:rsidRPr="00766FEB">
        <w:rPr>
          <w:rFonts w:ascii="Times New Roman" w:eastAsia="Times New Roman" w:hAnsi="Times New Roman" w:cs="Times New Roman"/>
          <w:lang w:eastAsia="ru-RU"/>
        </w:rPr>
        <w:t>;</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посредством размещения информации на информационных стендах Администрации  или многофункционального центра.</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1.4.1. Информирование осуществляется по вопросам, касающимся: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способов подачи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справочной информации о месте нахождения и графике работы Администрации (структурного подразделения Администрации);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и сроков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по вопросам предоставления услуг,  которые являются необходимыми и обязательными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изложить обращение в письменной форме; </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назначить другое время для консультаций;</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6FEB">
          <w:rPr>
            <w:rFonts w:ascii="Times New Roman" w:eastAsia="Times New Roman" w:hAnsi="Times New Roman" w:cs="Times New Roman"/>
            <w:lang w:eastAsia="ru-RU"/>
          </w:rPr>
          <w:t>пункте</w:t>
        </w:r>
      </w:hyperlink>
      <w:r w:rsidRPr="00766FE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1.9.  На РПГУ размещается следующая информация:</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(в том числе краткое)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органа (организации), предоставляющего муниципальную услугу;</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наименования органов власти и организаций, участвующих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способы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описание результата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категория заявителей, которым предоставляется муниципальная услуга;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в течение которого заявление о предоставлении муниципальной услуги должно быть зарегистрировано;</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ожидания в очереди при подаче заявления о предоставлении муниципальной услуги лично;</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показатели доступности и качества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1.10. На официальном сайте Администрации наряду со сведениями, указанными в пункте 1.9 Административного регламента, размещаются: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и способы подачи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и способы предварительной записи на подачу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autoSpaceDE w:val="0"/>
        <w:autoSpaceDN w:val="0"/>
        <w:adjustRightInd w:val="0"/>
        <w:spacing w:after="0" w:line="240" w:lineRule="auto"/>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1.11. На информационных стендах Администрации подлежит размещению информация:</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адреса официального сайта, а также электронной почты и (или) формы обратной связи Администрации;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сроки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образцы заполнения заявления и приложений к заявлениям;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документов, необходимых для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оснований для приостановления или отказа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и способы подачи заявления о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и способы получения разъяснений по порядку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записи на личный прием к должностным лицам;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II. Стандарт предоставления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Наименование </w:t>
      </w:r>
      <w:r w:rsidRPr="00766FEB">
        <w:rPr>
          <w:rFonts w:ascii="Times New Roman" w:eastAsia="Times New Roman" w:hAnsi="Times New Roman" w:cs="Times New Roman"/>
          <w:b/>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 Принятие граждан на учет в качестве нуждающихся в жилых помещениях.</w:t>
      </w:r>
    </w:p>
    <w:p w:rsidR="00FD5D3F" w:rsidRPr="00766FEB" w:rsidRDefault="00FD5D3F" w:rsidP="00FD5D3F">
      <w:pPr>
        <w:widowControl w:val="0"/>
        <w:tabs>
          <w:tab w:val="left" w:pos="567"/>
        </w:tabs>
        <w:spacing w:after="0" w:line="240" w:lineRule="auto"/>
        <w:ind w:firstLine="709"/>
        <w:jc w:val="both"/>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Наименование органа местного самоуправления (организации), предоставляющего(-щей)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 </w:t>
      </w:r>
      <w:r w:rsidRPr="00766FEB">
        <w:rPr>
          <w:rFonts w:ascii="Times New Roman" w:eastAsia="Calibri" w:hAnsi="Times New Roman" w:cs="Times New Roman"/>
        </w:rPr>
        <w:t xml:space="preserve">Муниципальная услуга предоставляется Администрацией сельского поселения </w:t>
      </w:r>
      <w:r w:rsidR="001E5E3E">
        <w:rPr>
          <w:rFonts w:ascii="Times New Roman" w:eastAsia="Calibri" w:hAnsi="Times New Roman" w:cs="Times New Roman"/>
        </w:rPr>
        <w:t>Илькине</w:t>
      </w:r>
      <w:r w:rsidRPr="00766FEB">
        <w:rPr>
          <w:rFonts w:ascii="Times New Roman" w:eastAsia="Calibri" w:hAnsi="Times New Roman" w:cs="Times New Roman"/>
        </w:rPr>
        <w:t>евский сельсовет муниципального района Куюргазинский район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2.3. </w:t>
      </w:r>
      <w:r w:rsidRPr="00766FEB">
        <w:rPr>
          <w:rFonts w:ascii="Times New Roman" w:eastAsia="Calibri" w:hAnsi="Times New Roman" w:cs="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При предоставлении муниципальной услуги Администрация взаимодействует с:</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Федеральной службой государственной регистрации, кадастра и картографии.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Описание результата предоставления </w:t>
      </w:r>
      <w:r w:rsidRPr="00766FEB">
        <w:rPr>
          <w:rFonts w:ascii="Times New Roman" w:eastAsia="Times New Roman" w:hAnsi="Times New Roman" w:cs="Times New Roman"/>
          <w:b/>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2.5. Результатом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решение о принятии гражданина на учет в качестве нуждающегося в жилом помещении.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мотивированный отказ в принятии на учет гражданина в качестве нуждающегося в жилом помещении.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Срок предоставления </w:t>
      </w:r>
      <w:r w:rsidRPr="00766FEB">
        <w:rPr>
          <w:rFonts w:ascii="Times New Roman" w:eastAsia="Times New Roman" w:hAnsi="Times New Roman" w:cs="Times New Roman"/>
          <w:b/>
          <w:bCs/>
          <w:lang w:eastAsia="ru-RU"/>
        </w:rPr>
        <w:t>муниципальной</w:t>
      </w:r>
      <w:r w:rsidRPr="00766FEB">
        <w:rPr>
          <w:rFonts w:ascii="Times New Roman" w:eastAsia="Calibri" w:hAnsi="Times New Roman" w:cs="Times New Roman"/>
          <w:b/>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Calibri" w:hAnsi="Times New Roman" w:cs="Times New Roman"/>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766FEB">
        <w:rPr>
          <w:rFonts w:ascii="Times New Roman" w:eastAsia="Times New Roman" w:hAnsi="Times New Roman" w:cs="Times New Roman"/>
          <w:lang w:eastAsia="ru-RU"/>
        </w:rPr>
        <w:t xml:space="preserve">в качестве нуждающегося в жилом помещении.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Направление заявителю уведомления о принятом решении осуществляется в течение 3 –х рабочих дней с момента принятия решения.</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 Нормативные правовые акты, регулирующие предоставление </w:t>
      </w:r>
      <w:r w:rsidRPr="00766FEB">
        <w:rPr>
          <w:rFonts w:ascii="Times New Roman" w:eastAsia="Times New Roman" w:hAnsi="Times New Roman" w:cs="Times New Roman"/>
          <w:b/>
          <w:bCs/>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Calibri" w:hAnsi="Times New Roman" w:cs="Times New Roman"/>
        </w:rPr>
      </w:pPr>
      <w:r w:rsidRPr="00766FEB">
        <w:rPr>
          <w:rFonts w:ascii="Times New Roman" w:eastAsia="Calibri"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D5D3F" w:rsidRPr="00766FEB" w:rsidRDefault="00FD5D3F" w:rsidP="00FD5D3F">
      <w:pPr>
        <w:widowControl w:val="0"/>
        <w:spacing w:after="0" w:line="240" w:lineRule="auto"/>
        <w:contextualSpacing/>
        <w:jc w:val="both"/>
        <w:rPr>
          <w:rFonts w:ascii="Times New Roman" w:eastAsia="Times New Roman" w:hAnsi="Times New Roman" w:cs="Times New Roman"/>
          <w:lang w:eastAsia="ru-RU"/>
        </w:rPr>
      </w:pPr>
    </w:p>
    <w:p w:rsidR="00FD5D3F" w:rsidRPr="00766FEB" w:rsidRDefault="00FD5D3F" w:rsidP="00FD5D3F">
      <w:pPr>
        <w:widowControl w:val="0"/>
        <w:spacing w:after="0" w:line="240" w:lineRule="auto"/>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5D3F" w:rsidRPr="00766FEB" w:rsidRDefault="00FD5D3F" w:rsidP="00FD5D3F">
      <w:pPr>
        <w:widowControl w:val="0"/>
        <w:spacing w:after="0" w:line="240" w:lineRule="auto"/>
        <w:contextualSpacing/>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bCs/>
          <w:lang w:eastAsia="ru-RU"/>
        </w:rPr>
        <w:t xml:space="preserve">2.8. </w:t>
      </w:r>
      <w:r w:rsidRPr="00766FEB">
        <w:rPr>
          <w:rFonts w:ascii="Times New Roman" w:eastAsia="Times New Roman" w:hAnsi="Times New Roman" w:cs="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 путем заполнения формы запроса через «личный кабинет» РПГУ (далее – отправление в электронной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hd w:val="clear" w:color="auto" w:fill="FF0000"/>
          <w:lang w:eastAsia="ru-RU"/>
        </w:rPr>
      </w:pPr>
      <w:r w:rsidRPr="00766FEB">
        <w:rPr>
          <w:rFonts w:ascii="Times New Roman" w:eastAsia="Times New Roman" w:hAnsi="Times New Roman" w:cs="Times New Roman"/>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заявлении также указывается один из следующих способов предоставления результатов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направляется заявителю посредством почтового обращения;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электронного документа, который направляется заявителю в «Личный кабинет» на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2.8.3. Документ, подтверждающий полномочия представителя, в случае обращения за получением муниципальной услуги представителя.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специализированного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купли-продажи;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мены;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свидетельство о праве на наследство;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решение суда о признании права собственности (пользования) на жилое помещение;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аренды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дарения;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о передаче имущества в собственность (договор приватизации);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безвозмездного пользования;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участия в долевом строительстве жилого помещения, акт приема-передачи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найма (поднайма).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удостоверение вынужденного переселенца;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справка, подтверждающая факт прибытия в районы Крайнего Севера;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свидетельства о рождении детей.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2.8.9. Решение суда об установлении факта проживания в жилом помещении для лиц, не имеющих регистрации по месту жительства.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2.8.10. </w:t>
      </w:r>
      <w:r w:rsidRPr="00766FEB">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766FEB" w:rsidRDefault="00FD5D3F" w:rsidP="00FD5D3F">
      <w:pPr>
        <w:widowControl w:val="0"/>
        <w:autoSpaceDE w:val="0"/>
        <w:autoSpaceDN w:val="0"/>
        <w:adjustRightInd w:val="0"/>
        <w:spacing w:after="0" w:line="240" w:lineRule="auto"/>
        <w:ind w:left="142"/>
        <w:jc w:val="center"/>
        <w:outlineLvl w:val="2"/>
        <w:rPr>
          <w:rFonts w:ascii="Times New Roman" w:eastAsia="Calibri"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left="142"/>
        <w:jc w:val="center"/>
        <w:outlineLvl w:val="2"/>
        <w:rPr>
          <w:rFonts w:ascii="Times New Roman" w:eastAsia="Times New Roman" w:hAnsi="Times New Roman" w:cs="Times New Roman"/>
          <w:b/>
          <w:lang w:eastAsia="ru-RU"/>
        </w:rPr>
      </w:pPr>
      <w:r w:rsidRPr="00766FEB">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66FEB">
        <w:rPr>
          <w:rFonts w:ascii="Times New Roman" w:eastAsia="Times New Roman" w:hAnsi="Times New Roman" w:cs="Times New Roman"/>
          <w:b/>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 Для предоставления муниципальной услуги заявитель вправе представить: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2.10.1. Для принятия на учет в качестве нуждающихся в жилых помещениях, предоставляемых по договорам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 о гражданах, зарегистрированных в жилом помещении по месту жительства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копию финансового лицевого счета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копию решения органа местного самоуправления о признании гражданина малоимущим.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2.10.2. Для подтверждения права граждан на внеочередное предоставление жилого помещения по договору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766FEB">
        <w:rPr>
          <w:rFonts w:ascii="Times New Roman" w:eastAsia="Times New Roman" w:hAnsi="Times New Roman" w:cs="Times New Roman"/>
          <w:spacing w:val="-4"/>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Указание на запрет требовать от заявителя</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t>2.12. При предоставлении муниципальной услуги запрещается требовать от заявителя:</w:t>
      </w: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2.14. Основаниями для отказа в приеме к рассмотрению документов, необходимых для предоставления муниципальной услуги, является: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документов, указанных в пунктах 2.8.2-2.8.3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2.15. Заявление, поданное в форме электронного документа с использованием РПГУ, к рассмотрению не принимается, если: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FD5D3F" w:rsidRPr="00766FEB" w:rsidRDefault="00FD5D3F" w:rsidP="00FD5D3F">
      <w:pPr>
        <w:widowControl w:val="0"/>
        <w:tabs>
          <w:tab w:val="left" w:pos="567"/>
        </w:tabs>
        <w:spacing w:after="0" w:line="240" w:lineRule="auto"/>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2.16. </w:t>
      </w:r>
      <w:r w:rsidRPr="00766FEB">
        <w:rPr>
          <w:rFonts w:ascii="Times New Roman" w:eastAsia="Calibri" w:hAnsi="Times New Roman" w:cs="Times New Roman"/>
          <w:lang w:eastAsia="ru-RU"/>
        </w:rPr>
        <w:t>Основания для приостановления предоставления муниципальной услуги отсутствуют</w:t>
      </w:r>
      <w:r w:rsidRPr="00766FEB">
        <w:rPr>
          <w:rFonts w:ascii="Times New Roman" w:eastAsia="Times New Roman" w:hAnsi="Times New Roman" w:cs="Times New Roman"/>
          <w:lang w:eastAsia="ru-RU"/>
        </w:rPr>
        <w:t>.</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2.17. Основания для отказа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предоставление заявителем недостоверных сведений;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Calibri" w:hAnsi="Times New Roman" w:cs="Times New Roman"/>
          <w:b/>
        </w:rPr>
      </w:pPr>
      <w:r w:rsidRPr="00766FE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5D3F" w:rsidRPr="00766FEB" w:rsidRDefault="00FD5D3F" w:rsidP="00FD5D3F">
      <w:pPr>
        <w:widowControl w:val="0"/>
        <w:autoSpaceDE w:val="0"/>
        <w:autoSpaceDN w:val="0"/>
        <w:adjustRightInd w:val="0"/>
        <w:spacing w:after="0" w:line="240" w:lineRule="auto"/>
        <w:jc w:val="center"/>
        <w:rPr>
          <w:rFonts w:ascii="Times New Roman" w:eastAsia="Calibri" w:hAnsi="Times New Roman" w:cs="Times New Roman"/>
          <w:b/>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66FEB">
        <w:rPr>
          <w:rFonts w:ascii="Times New Roman" w:eastAsia="Calibri" w:hAnsi="Times New Roman" w:cs="Times New Roman"/>
        </w:rPr>
        <w:t>.</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66FEB">
        <w:rPr>
          <w:rFonts w:ascii="Times New Roman" w:eastAsia="Calibri" w:hAnsi="Times New Roman" w:cs="Times New Roman"/>
          <w:b/>
          <w:lang w:eastAsia="ru-RU"/>
        </w:rPr>
        <w:t>муниципальной</w:t>
      </w:r>
      <w:r w:rsidRPr="00766FE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66FEB">
        <w:rPr>
          <w:rFonts w:ascii="Times New Roman" w:eastAsia="Calibri" w:hAnsi="Times New Roman" w:cs="Times New Roman"/>
        </w:rPr>
        <w:t xml:space="preserve"> осуществляется за счет заявителя.</w:t>
      </w:r>
    </w:p>
    <w:p w:rsidR="00FD5D3F" w:rsidRPr="00766FEB" w:rsidRDefault="00FD5D3F" w:rsidP="00FD5D3F">
      <w:pPr>
        <w:widowControl w:val="0"/>
        <w:tabs>
          <w:tab w:val="left" w:pos="567"/>
        </w:tabs>
        <w:spacing w:after="0" w:line="240" w:lineRule="auto"/>
        <w:contextualSpacing/>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2.21. </w:t>
      </w:r>
      <w:r w:rsidRPr="00766FEB">
        <w:rPr>
          <w:rFonts w:ascii="Times New Roman" w:eastAsia="Calibri" w:hAnsi="Times New Roman" w:cs="Times New Roman"/>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Максимальный срок ожидания в очереди не превышает 15 минут.</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contextualSpacing/>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Срок и порядок регистрации запроса заявителя о предоставлении муниципальной услуги, в том числе в электронной форме</w:t>
      </w:r>
    </w:p>
    <w:p w:rsidR="00FD5D3F" w:rsidRPr="00766FEB" w:rsidRDefault="00FD5D3F" w:rsidP="00FD5D3F">
      <w:pPr>
        <w:widowControl w:val="0"/>
        <w:tabs>
          <w:tab w:val="left" w:pos="567"/>
        </w:tabs>
        <w:spacing w:after="0" w:line="240" w:lineRule="auto"/>
        <w:contextualSpacing/>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2.22. </w:t>
      </w:r>
      <w:r w:rsidRPr="00766FEB">
        <w:rPr>
          <w:rFonts w:ascii="Times New Roman" w:eastAsia="Calibri" w:hAnsi="Times New Roman" w:cs="Times New Roman"/>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Calibri" w:hAnsi="Times New Roman" w:cs="Times New Roman"/>
          <w:b/>
        </w:rPr>
      </w:pPr>
      <w:r w:rsidRPr="00766FEB">
        <w:rPr>
          <w:rFonts w:ascii="Times New Roman" w:eastAsia="Calibri" w:hAnsi="Times New Roman" w:cs="Times New Roman"/>
          <w:b/>
        </w:rPr>
        <w:t>Требования к помещениям, в которых предоставляется муниципальная услуга</w:t>
      </w:r>
    </w:p>
    <w:p w:rsidR="00FD5D3F" w:rsidRPr="00766FEB" w:rsidRDefault="00FD5D3F" w:rsidP="00FD5D3F">
      <w:pPr>
        <w:autoSpaceDE w:val="0"/>
        <w:autoSpaceDN w:val="0"/>
        <w:adjustRightInd w:val="0"/>
        <w:spacing w:after="0" w:line="240" w:lineRule="auto"/>
        <w:jc w:val="center"/>
        <w:rPr>
          <w:rFonts w:ascii="Times New Roman" w:eastAsia="Calibri" w:hAnsi="Times New Roman" w:cs="Times New Roman"/>
          <w:b/>
        </w:rPr>
      </w:pP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местонахождение и юридический адрес;</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режим работы;</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график приема;</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номера телефонов для справок.</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Помещения, в которых предоставляется муниципальная услуга, оснащаются: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противопожарной системой и средствами пожаротушения;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системой оповещения о возникновении чрезвычайной ситуации;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средствами оказания первой медицинской помощи;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туалетными комнатами для посетителей.</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номера кабинета и наименования отдела;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графика приема Заявителей.</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предоставлении муниципальной услуги инвалидам обеспечиваются: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допуск сурдопереводчика и тифлосурдопереводчика;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2.24. Основными показателями доступности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2.24.4. Возможность получения заявителем уведомлений о предоставлении муниципальной услуги с помощью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 Основными показателями качества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2.26.4. Отсутствие нарушений установленных сроков в процессе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2.26. Предоставление муниципальной услуги по экстерриториальному принципу не осуществляется.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административных процедур</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прием и регистрация заявления и необходимых документов;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рассмотрение заявления и представленных документов;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и направление межведомственных запросов;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Прием и регистрация заявлений и необходимых документов</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Заявление в течение одного рабочего дня с момента поступления  регистрируется ответственным специалистом 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Calibri" w:hAnsi="Times New Roman" w:cs="Times New Roman"/>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Times New Roman" w:hAnsi="Times New Roman" w:cs="Times New Roman"/>
          <w:lang w:eastAsia="ru-RU"/>
        </w:rPr>
        <w:t>.</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766FEB">
        <w:rPr>
          <w:rFonts w:ascii="Times New Roman" w:eastAsia="Calibri" w:hAnsi="Times New Roman" w:cs="Times New Roman"/>
          <w:lang w:eastAsia="ru-RU"/>
        </w:rPr>
        <w:t xml:space="preserve">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Times New Roman" w:hAnsi="Times New Roman" w:cs="Times New Roman"/>
          <w:lang w:eastAsia="ru-RU"/>
        </w:rPr>
        <w:t>.</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При подаче Заявителем заявления и прилагаемых документов через многофункциональный центр началом </w:t>
      </w:r>
      <w:r w:rsidRPr="00766FEB">
        <w:rPr>
          <w:rFonts w:ascii="Times New Roman" w:eastAsia="Times New Roman" w:hAnsi="Times New Roman" w:cs="Times New Roman"/>
          <w:bCs/>
          <w:lang w:eastAsia="ru-RU"/>
        </w:rPr>
        <w:t xml:space="preserve">административной процедуры является получение </w:t>
      </w:r>
      <w:r w:rsidRPr="00766FEB">
        <w:rPr>
          <w:rFonts w:ascii="Times New Roman" w:eastAsia="Times New Roman" w:hAnsi="Times New Roman" w:cs="Times New Roman"/>
          <w:lang w:eastAsia="ru-RU"/>
        </w:rPr>
        <w:t>ответственным специалистом</w:t>
      </w:r>
      <w:r w:rsidRPr="00766FEB">
        <w:rPr>
          <w:rFonts w:ascii="Times New Roman" w:eastAsia="Times New Roman" w:hAnsi="Times New Roman" w:cs="Times New Roman"/>
          <w:bCs/>
          <w:lang w:eastAsia="ru-RU"/>
        </w:rPr>
        <w:t xml:space="preserve"> по защищенным каналам связи </w:t>
      </w:r>
      <w:r w:rsidRPr="00766FEB">
        <w:rPr>
          <w:rFonts w:ascii="Times New Roman" w:eastAsia="Times New Roman" w:hAnsi="Times New Roman" w:cs="Times New Roman"/>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Заявление, поступившее от многофункционального центра в </w:t>
      </w:r>
      <w:r w:rsidRPr="00766FEB">
        <w:rPr>
          <w:rFonts w:ascii="Times New Roman" w:eastAsia="Times New Roman" w:hAnsi="Times New Roman" w:cs="Times New Roman"/>
          <w:lang w:eastAsia="ru-RU"/>
        </w:rPr>
        <w:t xml:space="preserve">Администрацию в форме электронного документа и (или) электронных образов документов, в течение </w:t>
      </w:r>
      <w:r w:rsidRPr="00766FEB">
        <w:rPr>
          <w:rFonts w:ascii="Times New Roman" w:eastAsia="Calibri" w:hAnsi="Times New Roman" w:cs="Times New Roman"/>
          <w:lang w:eastAsia="ru-RU"/>
        </w:rPr>
        <w:t xml:space="preserve">одного рабочего дня с момента его поступления регистрируется ответственным специалистом в </w:t>
      </w:r>
      <w:r w:rsidRPr="00766FEB">
        <w:rPr>
          <w:rFonts w:ascii="Times New Roman" w:eastAsia="Times New Roman" w:hAnsi="Times New Roman" w:cs="Times New Roman"/>
          <w:bCs/>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6FEB">
        <w:rPr>
          <w:rFonts w:ascii="Times New Roman" w:eastAsia="Times New Roman" w:hAnsi="Times New Roman" w:cs="Times New Roman"/>
          <w:lang w:eastAsia="ru-RU"/>
        </w:rPr>
        <w:t>документов на бумажном носителе</w:t>
      </w:r>
      <w:r w:rsidRPr="00766FEB">
        <w:rPr>
          <w:rFonts w:ascii="Times New Roman" w:eastAsia="Calibri" w:hAnsi="Times New Roman" w:cs="Times New Roman"/>
          <w:lang w:eastAsia="ru-RU"/>
        </w:rPr>
        <w:t xml:space="preserve">.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Прошедшие регистрацию заявления в течение одного рабочего дня передаются ответственному специалисту.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Срок выполнения административной процедуры 1 рабочий день со дня поступления заявления.</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Рассмотрение заявления и представленных документов</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D5D3F" w:rsidRPr="00766FEB"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Формирование и направление межведомственных о предоставлении документов и информации, получение ответов на запросы</w:t>
      </w: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выполнения административной процедуры составляет 5 рабочих дней.</w:t>
      </w:r>
    </w:p>
    <w:p w:rsidR="00FD5D3F" w:rsidRPr="00766FEB" w:rsidRDefault="00FD5D3F" w:rsidP="006725A0">
      <w:pPr>
        <w:autoSpaceDE w:val="0"/>
        <w:autoSpaceDN w:val="0"/>
        <w:adjustRightInd w:val="0"/>
        <w:spacing w:after="0" w:line="240" w:lineRule="auto"/>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Должностное лицо Администрации: </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осуществляет подготовку проекта мотивированного отказа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Согласованный проект мотивированного отказа Администрации рассматривает и подписывает Глава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Срок выполнения административной процедуры не </w:t>
      </w:r>
      <w:r w:rsidRPr="00766FEB">
        <w:rPr>
          <w:rFonts w:ascii="Times New Roman" w:eastAsia="Times New Roman" w:hAnsi="Times New Roman" w:cs="Times New Roman"/>
          <w:shd w:val="clear" w:color="auto" w:fill="FFFFFF"/>
          <w:lang w:eastAsia="ru-RU"/>
        </w:rPr>
        <w:t xml:space="preserve">превышает 30 рабочих дней с момента </w:t>
      </w:r>
      <w:r w:rsidRPr="00766FEB">
        <w:rPr>
          <w:rFonts w:ascii="Times New Roman" w:eastAsia="Times New Roman" w:hAnsi="Times New Roman" w:cs="Times New Roman"/>
          <w:lang w:eastAsia="ru-RU"/>
        </w:rPr>
        <w:t>представления заявления и прилагаемых документов в Администрацию.</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Результатом административной процедуры является направление Заявителю результата муниципальной услуги.</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услуги услуг в электронной форме</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 Особенности предоставления услуги в электронной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3.2.1. При предоставлении муниципальной услуги в электронной форме Заявителю обеспечиваются: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и регистрация Администрацией запроса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результата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сведений о ходе выполнения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осуществление оценки качества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3.2.2. Запись на прием в Администрацию или многофункциональный центр для подачи запроса.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организации записи на прием в Администрацию или многофункциональный центр заявителю обеспечивается возможность: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3.2.3. Формирование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РПГУ размещаются образцы заполнения электронной формы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формировании запроса заявителю обеспечивается: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возможность копирования и сохранения запроса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возможность печати на бумажном носителе копии электронной формы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spacing w:val="-6"/>
          <w:lang w:eastAsia="ru-RU"/>
        </w:rPr>
        <w:t xml:space="preserve">3.2.4 </w:t>
      </w:r>
      <w:r w:rsidRPr="00766FEB">
        <w:rPr>
          <w:rFonts w:ascii="Times New Roman" w:eastAsia="Times New Roman" w:hAnsi="Times New Roman" w:cs="Times New Roman"/>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6"/>
          <w:lang w:eastAsia="ru-RU"/>
        </w:rPr>
      </w:pPr>
      <w:r w:rsidRPr="00766FEB">
        <w:rPr>
          <w:rFonts w:ascii="Times New Roman" w:eastAsia="Times New Roman" w:hAnsi="Times New Roman" w:cs="Times New Roman"/>
          <w:lang w:eastAsia="ru-RU"/>
        </w:rPr>
        <w:t xml:space="preserve">3.2.5. </w:t>
      </w:r>
      <w:r w:rsidRPr="00766FEB">
        <w:rPr>
          <w:rFonts w:ascii="Times New Roman" w:eastAsia="Times New Roman" w:hAnsi="Times New Roman" w:cs="Times New Roman"/>
          <w:spacing w:val="-6"/>
          <w:lang w:eastAsia="ru-RU"/>
        </w:rPr>
        <w:t xml:space="preserve">Электронное заявление становится доступным для </w:t>
      </w:r>
      <w:r w:rsidRPr="00766FEB">
        <w:rPr>
          <w:rFonts w:ascii="Times New Roman" w:eastAsia="Times New Roman" w:hAnsi="Times New Roman" w:cs="Times New Roman"/>
          <w:lang w:eastAsia="ru-RU"/>
        </w:rPr>
        <w:t>должностного лица Администрации, ответственного за прием и регистрацию заявления (далее – ответственный специалист)</w:t>
      </w:r>
      <w:r w:rsidRPr="00766FEB">
        <w:rPr>
          <w:rFonts w:ascii="Times New Roman" w:eastAsia="Times New Roman" w:hAnsi="Times New Roman" w:cs="Times New Roman"/>
          <w:spacing w:val="-6"/>
          <w:lang w:eastAsia="ru-RU"/>
        </w:rPr>
        <w:t>, в информационной системе межведомственного электронного взаимодействия (далее – СМЭВ).</w:t>
      </w:r>
    </w:p>
    <w:p w:rsidR="00FD5D3F" w:rsidRPr="00766FEB" w:rsidRDefault="00FD5D3F" w:rsidP="00FD5D3F">
      <w:pPr>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Ответственный специалист:</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производит действия в соответствии с пунктом 3.2.8 настоящего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3.2.6. Заявителю в качестве результата предоставления муниципальной услуги обеспечивается по его выбору возможность получения: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документа на бумажном носителе в многофункциональном центре.</w:t>
      </w:r>
    </w:p>
    <w:p w:rsidR="00FD5D3F" w:rsidRPr="00766FEB" w:rsidRDefault="00FD5D3F" w:rsidP="00FD5D3F">
      <w:pPr>
        <w:spacing w:after="0" w:line="240" w:lineRule="auto"/>
        <w:ind w:firstLine="709"/>
        <w:jc w:val="both"/>
        <w:rPr>
          <w:rFonts w:ascii="Times New Roman" w:eastAsia="Times New Roman" w:hAnsi="Times New Roman" w:cs="Times New Roman"/>
          <w:spacing w:val="-6"/>
          <w:lang w:eastAsia="ru-RU"/>
        </w:rPr>
      </w:pPr>
      <w:r w:rsidRPr="00766FEB">
        <w:rPr>
          <w:rFonts w:ascii="Times New Roman" w:eastAsia="Calibri" w:hAnsi="Times New Roman" w:cs="Times New Roman"/>
        </w:rPr>
        <w:t xml:space="preserve">3.2.7. </w:t>
      </w:r>
      <w:r w:rsidRPr="00766FE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6FEB">
        <w:rPr>
          <w:rFonts w:ascii="Times New Roman" w:eastAsia="Times New Roman" w:hAnsi="Times New Roman" w:cs="Times New Roman"/>
          <w:spacing w:val="-6"/>
          <w:lang w:eastAsia="ru-RU"/>
        </w:rPr>
        <w:t>время.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предоставлении услуги в электронной форме заявителю направляется: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3.2.8. Оценка качества предоставления услуги осуществляется в соответствии с </w:t>
      </w:r>
      <w:hyperlink r:id="rId21" w:history="1">
        <w:r w:rsidRPr="00766FEB">
          <w:rPr>
            <w:rFonts w:ascii="Times New Roman" w:eastAsia="Times New Roman" w:hAnsi="Times New Roman" w:cs="Times New Roman"/>
            <w:lang w:eastAsia="ru-RU"/>
          </w:rPr>
          <w:t>Правилами</w:t>
        </w:r>
      </w:hyperlink>
      <w:r w:rsidRPr="00766FEB">
        <w:rPr>
          <w:rFonts w:ascii="Times New Roman" w:eastAsia="Times New Roman" w:hAnsi="Times New Roman" w:cs="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766FEB">
          <w:rPr>
            <w:rFonts w:ascii="Times New Roman" w:eastAsia="Times New Roman" w:hAnsi="Times New Roman" w:cs="Times New Roman"/>
            <w:lang w:eastAsia="ru-RU"/>
          </w:rPr>
          <w:t>статьей 11.2</w:t>
        </w:r>
      </w:hyperlink>
      <w:r w:rsidRPr="00766FEB">
        <w:rPr>
          <w:rFonts w:ascii="Times New Roman" w:eastAsia="Times New Roman" w:hAnsi="Times New Roman" w:cs="Times New Roman"/>
          <w:lang w:eastAsia="ru-RU"/>
        </w:rPr>
        <w:t xml:space="preserve"> Федерального закона №210-ФЗ и в порядке, установленном </w:t>
      </w:r>
      <w:hyperlink r:id="rId23" w:history="1">
        <w:r w:rsidRPr="00766FEB">
          <w:rPr>
            <w:rFonts w:ascii="Times New Roman" w:eastAsia="Times New Roman" w:hAnsi="Times New Roman" w:cs="Times New Roman"/>
            <w:lang w:eastAsia="ru-RU"/>
          </w:rPr>
          <w:t>постановлением</w:t>
        </w:r>
      </w:hyperlink>
      <w:r w:rsidRPr="00766FEB">
        <w:rPr>
          <w:rFonts w:ascii="Times New Roman" w:eastAsia="Times New Roman"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25A0" w:rsidRDefault="006725A0"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6725A0" w:rsidRDefault="006725A0"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6725A0" w:rsidRDefault="006725A0"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6725A0" w:rsidRDefault="006725A0"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E5E3E" w:rsidRPr="00766FEB" w:rsidRDefault="001E5E3E"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IV</w:t>
      </w:r>
      <w:r w:rsidRPr="00766FEB">
        <w:rPr>
          <w:rFonts w:ascii="Times New Roman" w:eastAsia="Times New Roman" w:hAnsi="Times New Roman" w:cs="Times New Roman"/>
          <w:b/>
          <w:lang w:eastAsia="ru-RU"/>
        </w:rPr>
        <w:t>. Формы контроля за исполнением административного регламента</w:t>
      </w:r>
    </w:p>
    <w:p w:rsidR="00FD5D3F" w:rsidRPr="00766FEB" w:rsidRDefault="00FD5D3F" w:rsidP="00FD5D3F">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осуществления текущего контроля за соблюдением</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исполнением ответственными должностными лицами положений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регламента и иных нормативных правовых актов,</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устанавливающих требования к предоставлению муниципальной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услуги, а также принятием ими решений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Текущий контроль осуществляется путем проведения проверок:</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выявления и устранения нарушений прав граждан;</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и периодичность осуществления плановых и внеплановых</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проверок полноты и качества предоставления муниципальной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услуги, в том числе порядок и формы контроля за полнотой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качеством предоставления муниципальной услуги</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соблюдение сроков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соблюдение положений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Основанием для проведения внеплановых проверок являются: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Проверка осуществляется на основании приказа Администрации.</w:t>
      </w:r>
    </w:p>
    <w:p w:rsid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E5E3E" w:rsidRDefault="001E5E3E"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1E5E3E" w:rsidRDefault="001E5E3E"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1E5E3E" w:rsidRDefault="001E5E3E"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1E5E3E" w:rsidRDefault="001E5E3E"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1E5E3E" w:rsidRDefault="001E5E3E"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25A0" w:rsidRPr="00766FEB" w:rsidRDefault="006725A0"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Ответственность должностных лиц за решения и действия</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(бездействие), принимаемые (осуществляемые) ими в ходе</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предоставления муниципальной услуги</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Требования к порядку и формам контроля за предоставлением</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муниципальной услуги, в том числе со стороны граждан,</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их объединений и организаций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Граждане, их объединения и организации также имеют право:</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V</w:t>
      </w:r>
      <w:r w:rsidRPr="00766FEB">
        <w:rPr>
          <w:rFonts w:ascii="Times New Roman" w:eastAsia="Times New Roman" w:hAnsi="Times New Roman" w:cs="Times New Roman"/>
          <w:b/>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а также их должностных лиц, муниципальных служащих, работников</w:t>
      </w: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 xml:space="preserve">Информация для заявителя о его праве подать жалобу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служащихв досудебном (внесудебном) порядке (далее – жалоба).</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Предмет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766FEB">
          <w:rPr>
            <w:rFonts w:ascii="Times New Roman" w:eastAsia="Times New Roman" w:hAnsi="Times New Roman" w:cs="Times New Roman"/>
            <w:color w:val="0000FF"/>
            <w:u w:val="single"/>
            <w:lang w:eastAsia="ru-RU"/>
          </w:rPr>
          <w:t>статьями 11.1</w:t>
        </w:r>
      </w:hyperlink>
      <w:r w:rsidRPr="00766FEB">
        <w:rPr>
          <w:rFonts w:ascii="Times New Roman" w:eastAsia="Times New Roman" w:hAnsi="Times New Roman" w:cs="Times New Roman"/>
          <w:lang w:eastAsia="ru-RU"/>
        </w:rPr>
        <w:t xml:space="preserve"> и </w:t>
      </w:r>
      <w:hyperlink r:id="rId25" w:history="1">
        <w:r w:rsidRPr="00766FEB">
          <w:rPr>
            <w:rFonts w:ascii="Times New Roman" w:eastAsia="Times New Roman" w:hAnsi="Times New Roman" w:cs="Times New Roman"/>
            <w:color w:val="0000FF"/>
            <w:u w:val="single"/>
            <w:lang w:eastAsia="ru-RU"/>
          </w:rPr>
          <w:t>11.2</w:t>
        </w:r>
      </w:hyperlink>
      <w:r w:rsidRPr="00766FEB">
        <w:rPr>
          <w:rFonts w:ascii="Times New Roman" w:eastAsia="Times New Roman" w:hAnsi="Times New Roman" w:cs="Times New Roman"/>
          <w:lang w:eastAsia="ru-RU"/>
        </w:rPr>
        <w:t xml:space="preserve"> Федерального закона № 210-ФЗ, в том числе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766FEB">
        <w:rPr>
          <w:rFonts w:ascii="Times New Roman" w:eastAsia="Times New Roman" w:hAnsi="Times New Roman" w:cs="Times New Roman"/>
          <w:bCs/>
          <w:lang w:eastAsia="ru-RU"/>
        </w:rPr>
        <w:t>Федерального закона              № 210-ФЗ</w:t>
      </w:r>
      <w:r w:rsidRPr="00766FEB">
        <w:rPr>
          <w:rFonts w:ascii="Times New Roman" w:eastAsia="Times New Roman"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нарушение срока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6FEB">
        <w:rPr>
          <w:rFonts w:ascii="Times New Roman" w:eastAsia="Times New Roman" w:hAnsi="Times New Roman" w:cs="Times New Roman"/>
          <w:b/>
          <w:color w:val="000000"/>
          <w:lang w:eastAsia="ru-RU"/>
        </w:rPr>
        <w:t xml:space="preserve">Органы местного самоуправления, организации, должностные лица которым может быть направлена жалоба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Администрации определяются уполномоченные на рассмотрение жалоб должностные лица.</w:t>
      </w:r>
    </w:p>
    <w:p w:rsidR="00FD5D3F" w:rsidRPr="00766FEB" w:rsidRDefault="00FD5D3F" w:rsidP="00FD5D3F">
      <w:pPr>
        <w:autoSpaceDE w:val="0"/>
        <w:autoSpaceDN w:val="0"/>
        <w:adjustRightInd w:val="0"/>
        <w:spacing w:after="0" w:line="240" w:lineRule="auto"/>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подачи 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должна содержать: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bCs/>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w:t>
      </w:r>
      <w:r w:rsidRPr="00766FEB">
        <w:rPr>
          <w:rFonts w:ascii="Times New Roman" w:eastAsia="Times New Roman" w:hAnsi="Times New Roman" w:cs="Times New Roman"/>
          <w:bCs/>
          <w:lang w:eastAsia="ru-RU"/>
        </w:rPr>
        <w:lastRenderedPageBreak/>
        <w:t>служащего. Заявителем могут быть представлены документы (при наличии), подтверждающие доводы Заявителя, либо их копии</w:t>
      </w:r>
      <w:r w:rsidRPr="00766FEB">
        <w:rPr>
          <w:rFonts w:ascii="Times New Roman" w:eastAsia="Times New Roman"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766FEB">
          <w:rPr>
            <w:rFonts w:ascii="Times New Roman" w:eastAsia="Times New Roman" w:hAnsi="Times New Roman" w:cs="Times New Roman"/>
            <w:lang w:eastAsia="ru-RU"/>
          </w:rPr>
          <w:t>законодательством</w:t>
        </w:r>
      </w:hyperlink>
      <w:r w:rsidRPr="00766FEB">
        <w:rPr>
          <w:rFonts w:ascii="Times New Roman" w:eastAsia="Times New Roman" w:hAnsi="Times New Roman" w:cs="Times New Roman"/>
          <w:lang w:eastAsia="ru-RU"/>
        </w:rPr>
        <w:t xml:space="preserve"> Российской Федерации доверенность (для физических лиц).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5.5. Прием жалоб в письменной форме осуществляется: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в письменной форме может быть также направлена по почте.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5.5.2. М</w:t>
      </w:r>
      <w:r w:rsidRPr="00766FE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При поступлении жалобы на</w:t>
      </w:r>
      <w:r w:rsidRPr="00766FE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766FEB">
        <w:rPr>
          <w:rFonts w:ascii="Times New Roman" w:eastAsia="Times New Roman" w:hAnsi="Times New Roman" w:cs="Times New Roman"/>
          <w:bCs/>
          <w:lang w:eastAsia="ru-RU"/>
        </w:rPr>
        <w:t xml:space="preserve"> Многофункциональный центр обеспечивают ее передачу в </w:t>
      </w:r>
      <w:r w:rsidRPr="00766FEB">
        <w:rPr>
          <w:rFonts w:ascii="Times New Roman" w:eastAsia="Times New Roman" w:hAnsi="Times New Roman" w:cs="Times New Roman"/>
          <w:lang w:eastAsia="ru-RU"/>
        </w:rPr>
        <w:t xml:space="preserve">Администрацию  </w:t>
      </w:r>
      <w:r w:rsidRPr="00766FEB">
        <w:rPr>
          <w:rFonts w:ascii="Times New Roman" w:eastAsia="Times New Roman" w:hAnsi="Times New Roman" w:cs="Times New Roman"/>
          <w:bCs/>
          <w:lang w:eastAsia="ru-RU"/>
        </w:rPr>
        <w:t xml:space="preserve">в порядке и сроки, которые установлены соглашением о взаимодействии между Многофункциональным центром и </w:t>
      </w:r>
      <w:r w:rsidRPr="00766FEB">
        <w:rPr>
          <w:rFonts w:ascii="Times New Roman" w:eastAsia="Times New Roman" w:hAnsi="Times New Roman" w:cs="Times New Roman"/>
          <w:lang w:eastAsia="ru-RU"/>
        </w:rPr>
        <w:t xml:space="preserve">Администрацией </w:t>
      </w:r>
      <w:r w:rsidRPr="00766FEB">
        <w:rPr>
          <w:rFonts w:ascii="Times New Roman" w:eastAsia="Times New Roman" w:hAnsi="Times New Roman" w:cs="Times New Roman"/>
          <w:bCs/>
          <w:lang w:eastAsia="ru-RU"/>
        </w:rPr>
        <w:t>предоставляющим муниципальную услугу, но не позднее следующего рабочего дня со дня поступления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Администрацию.</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 В электронном виде жалоба может быть подана Заявителем посредством: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5.6.1. официального сайта;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5.6.2.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7" w:anchor="Par33" w:history="1">
        <w:r w:rsidRPr="00766FEB">
          <w:rPr>
            <w:rFonts w:ascii="Times New Roman" w:eastAsia="Times New Roman" w:hAnsi="Times New Roman" w:cs="Times New Roman"/>
            <w:color w:val="0000FF"/>
            <w:u w:val="single"/>
            <w:lang w:eastAsia="ru-RU"/>
          </w:rPr>
          <w:t>пункте 5.4</w:t>
        </w:r>
      </w:hyperlink>
      <w:r w:rsidRPr="00766FE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Сроки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5.7. Жалоба, поступившая в Администрацию подлежит рассмотрению в течение пятнадцати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5.8. Оснований для приостановления рассмотрения жалобы не имеется.</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Результат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66FEB">
        <w:rPr>
          <w:rFonts w:ascii="Times New Roman" w:eastAsia="Times New Roman" w:hAnsi="Times New Roman" w:cs="Times New Roman"/>
          <w:lang w:eastAsia="ru-RU"/>
        </w:rPr>
        <w:lastRenderedPageBreak/>
        <w:t>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Times New Roman" w:hAnsi="Times New Roman" w:cs="Times New Roman"/>
          <w:lang w:eastAsia="ru-RU"/>
        </w:rPr>
        <w:t>в удовлетворении жалобы отказывается</w:t>
      </w:r>
      <w:r w:rsidRPr="00766FEB">
        <w:rPr>
          <w:rFonts w:ascii="Times New Roman" w:eastAsia="Calibri"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отказывает в удовлетворении жалобы в следующих случаях:</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вправе оставить жалобу без ответа по существу поставленных в ней вопросов в следующих случаях:</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D5D3F" w:rsidRPr="00766FEB" w:rsidRDefault="00FD5D3F" w:rsidP="00FD5D3F">
      <w:pPr>
        <w:spacing w:after="0" w:line="240" w:lineRule="auto"/>
        <w:ind w:firstLine="540"/>
        <w:jc w:val="both"/>
        <w:rPr>
          <w:rFonts w:ascii="Times New Roman" w:eastAsia="Times New Roman" w:hAnsi="Times New Roman" w:cs="Times New Roman"/>
        </w:rPr>
      </w:pPr>
      <w:r w:rsidRPr="00766FEB">
        <w:rPr>
          <w:rFonts w:ascii="Times New Roman" w:eastAsia="Times New Roman" w:hAnsi="Times New Roman" w:cs="Times New Roman"/>
        </w:rPr>
        <w:t>Об оставлении жалобы без ответа сообщается заявителю в течение </w:t>
      </w:r>
      <w:r w:rsidRPr="00766FEB">
        <w:rPr>
          <w:rFonts w:ascii="Times New Roman" w:eastAsia="Times New Roman" w:hAnsi="Times New Roman" w:cs="Times New Roman"/>
        </w:rPr>
        <w:br/>
        <w:t>3 рабочих дней со дня регистрации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8" w:anchor="Par60" w:history="1">
        <w:r w:rsidRPr="00766FEB">
          <w:rPr>
            <w:rFonts w:ascii="Times New Roman" w:eastAsia="Times New Roman" w:hAnsi="Times New Roman" w:cs="Times New Roman"/>
            <w:color w:val="0000FF"/>
            <w:u w:val="single"/>
            <w:lang w:eastAsia="ru-RU"/>
          </w:rPr>
          <w:t>пункте 5.9</w:t>
        </w:r>
      </w:hyperlink>
      <w:r w:rsidRPr="00766FE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5.11. В ответе по результатам рассмотрения жалобы указываются: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основания для принятия решения по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принятое по жалобе решение;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порядке обжалования принятого по жалобе решения.</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rPr>
      </w:pPr>
      <w:r w:rsidRPr="00766FEB">
        <w:rPr>
          <w:rFonts w:ascii="Times New Roman" w:eastAsia="Calibri" w:hAnsi="Times New Roman" w:cs="Courier New"/>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766FEB">
        <w:rPr>
          <w:rFonts w:ascii="Times New Roman" w:eastAsia="Calibri" w:hAnsi="Times New Roman" w:cs="Courier New"/>
        </w:rPr>
        <w:lastRenderedPageBreak/>
        <w:t>информация о дальнейших действиях, которые необходимо совершить заявителю в целях получения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rPr>
      </w:pPr>
      <w:r w:rsidRPr="00766FEB">
        <w:rPr>
          <w:rFonts w:ascii="Times New Roman" w:eastAsia="Calibri" w:hAnsi="Times New Roman" w:cs="Courier New"/>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766FEB">
          <w:rPr>
            <w:rFonts w:ascii="Times New Roman" w:eastAsia="Times New Roman" w:hAnsi="Times New Roman" w:cs="Times New Roman"/>
            <w:color w:val="0000FF"/>
            <w:u w:val="single"/>
            <w:lang w:eastAsia="ru-RU"/>
          </w:rPr>
          <w:t>пунктом 5.3</w:t>
        </w:r>
      </w:hyperlink>
      <w:r w:rsidRPr="00766FEB">
        <w:rPr>
          <w:rFonts w:ascii="Times New Roman" w:eastAsia="Times New Roman" w:hAnsi="Times New Roman" w:cs="Times New Roman"/>
          <w:lang w:eastAsia="ru-RU"/>
        </w:rPr>
        <w:t xml:space="preserve"> настоящего Административного регламента, </w:t>
      </w:r>
      <w:r w:rsidR="00F2391E" w:rsidRPr="00766FEB">
        <w:rPr>
          <w:rFonts w:ascii="Times New Roman" w:eastAsia="Times New Roman" w:hAnsi="Times New Roman" w:cs="Times New Roman"/>
          <w:lang w:eastAsia="ru-RU"/>
        </w:rPr>
        <w:t xml:space="preserve">незамедлительно </w:t>
      </w:r>
      <w:r w:rsidRPr="00766FEB">
        <w:rPr>
          <w:rFonts w:ascii="Times New Roman" w:eastAsia="Times New Roman" w:hAnsi="Times New Roman" w:cs="Times New Roman"/>
          <w:lang w:eastAsia="ru-RU"/>
        </w:rPr>
        <w:t>направляет имеющиеся материалы в органы прокуратуры.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6FEB">
          <w:rPr>
            <w:rFonts w:ascii="Times New Roman" w:eastAsia="Times New Roman" w:hAnsi="Times New Roman" w:cs="Times New Roman"/>
            <w:color w:val="0000FF"/>
            <w:u w:val="single"/>
            <w:lang w:eastAsia="ru-RU"/>
          </w:rPr>
          <w:t>законом</w:t>
        </w:r>
      </w:hyperlink>
      <w:r w:rsidRPr="00766FEB">
        <w:rPr>
          <w:rFonts w:ascii="Times New Roman" w:eastAsia="Times New Roman" w:hAnsi="Times New Roman" w:cs="Times New Roman"/>
          <w:lang w:eastAsia="ru-RU"/>
        </w:rPr>
        <w:t xml:space="preserve">           № 59-ФЗ.</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обжалования решения по жалобе</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Должностные лица Администрации обязаны: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6FEB">
          <w:rPr>
            <w:rFonts w:ascii="Times New Roman" w:eastAsia="Times New Roman" w:hAnsi="Times New Roman" w:cs="Times New Roman"/>
            <w:color w:val="0000FF"/>
            <w:u w:val="single"/>
            <w:lang w:eastAsia="ru-RU"/>
          </w:rPr>
          <w:t>пункте 5.18</w:t>
        </w:r>
      </w:hyperlink>
      <w:r w:rsidRPr="00766FEB">
        <w:rPr>
          <w:rFonts w:ascii="Times New Roman" w:eastAsia="Times New Roman" w:hAnsi="Times New Roman" w:cs="Times New Roman"/>
          <w:lang w:eastAsia="ru-RU"/>
        </w:rPr>
        <w:t xml:space="preserve"> настоящего Административного регламента.</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 xml:space="preserve">Способы информирования Заявителей о порядке подачи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5.18. Администрация обеспечивает: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оснащение мест приема жалоб;</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VI</w:t>
      </w:r>
      <w:r w:rsidRPr="00766FEB">
        <w:rPr>
          <w:rFonts w:ascii="Times New Roman" w:eastAsia="Times New Roman" w:hAnsi="Times New Roman" w:cs="Times New Roman"/>
          <w:b/>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6.1. Многофункциональный центр осуществляет: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иные процедуры и действия, предусмотренные Федеральным законом               № 210-ФЗ.</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Информирование Заявителей</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6.2. Информирование Заявителей осуществляется Многофункциональными центрами следующими способами: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766FEB">
          <w:rPr>
            <w:rFonts w:ascii="Times New Roman" w:eastAsia="Times New Roman" w:hAnsi="Times New Roman" w:cs="Times New Roman"/>
            <w:color w:val="0000FF"/>
            <w:u w:val="single"/>
            <w:lang w:val="en-US" w:eastAsia="ru-RU"/>
          </w:rPr>
          <w:t>https</w:t>
        </w:r>
        <w:r w:rsidRPr="00766FEB">
          <w:rPr>
            <w:rFonts w:ascii="Times New Roman" w:eastAsia="Times New Roman" w:hAnsi="Times New Roman" w:cs="Times New Roman"/>
            <w:color w:val="0000FF"/>
            <w:u w:val="single"/>
            <w:lang w:eastAsia="ru-RU"/>
          </w:rPr>
          <w:t>://</w:t>
        </w:r>
        <w:r w:rsidRPr="00766FEB">
          <w:rPr>
            <w:rFonts w:ascii="Times New Roman" w:eastAsia="Times New Roman" w:hAnsi="Times New Roman" w:cs="Times New Roman"/>
            <w:color w:val="0000FF"/>
            <w:u w:val="single"/>
            <w:lang w:val="en-US" w:eastAsia="ru-RU"/>
          </w:rPr>
          <w:t>mfcrb</w:t>
        </w:r>
        <w:r w:rsidRPr="00766FEB">
          <w:rPr>
            <w:rFonts w:ascii="Times New Roman" w:eastAsia="Times New Roman" w:hAnsi="Times New Roman" w:cs="Times New Roman"/>
            <w:color w:val="0000FF"/>
            <w:u w:val="single"/>
            <w:lang w:eastAsia="ru-RU"/>
          </w:rPr>
          <w:t>.</w:t>
        </w:r>
        <w:r w:rsidRPr="00766FEB">
          <w:rPr>
            <w:rFonts w:ascii="Times New Roman" w:eastAsia="Times New Roman" w:hAnsi="Times New Roman" w:cs="Times New Roman"/>
            <w:color w:val="0000FF"/>
            <w:u w:val="single"/>
            <w:lang w:val="en-US" w:eastAsia="ru-RU"/>
          </w:rPr>
          <w:t>ru</w:t>
        </w:r>
        <w:r w:rsidRPr="00766FEB">
          <w:rPr>
            <w:rFonts w:ascii="Times New Roman" w:eastAsia="Times New Roman" w:hAnsi="Times New Roman" w:cs="Times New Roman"/>
            <w:color w:val="0000FF"/>
            <w:u w:val="single"/>
            <w:lang w:eastAsia="ru-RU"/>
          </w:rPr>
          <w:t>/</w:t>
        </w:r>
      </w:hyperlink>
      <w:r w:rsidRPr="00766FEB">
        <w:rPr>
          <w:rFonts w:ascii="Times New Roman" w:eastAsia="Times New Roman" w:hAnsi="Times New Roman" w:cs="Times New Roman"/>
          <w:lang w:eastAsia="ru-RU"/>
        </w:rPr>
        <w:t>) и информационных стендах РГАУ МФЦ;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при обращении Заявителя в РГАУ МФЦ лично, по телефону, посредством почтовых отправлений, либо по электронной почте.</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указанном в обращении);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назначить другое время для консультации.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Специалист РГАУ МФЦ осуществляет следующие действия: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полномочия представителя (в случае обращения представителя);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принимает от Заявителей заявление на предоставление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принимает от Заявителей документы, необходимые для получения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6.4. Специалист РГАУ МФЦ не вправе требовать от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w:t>
      </w:r>
      <w:r w:rsidRPr="00766FEB">
        <w:rPr>
          <w:rFonts w:ascii="Times New Roman" w:eastAsia="Times New Roman" w:hAnsi="Times New Roman" w:cs="Times New Roman"/>
          <w:bCs/>
          <w:lang w:eastAsia="ru-RU"/>
        </w:rPr>
        <w:lastRenderedPageBreak/>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766FEB">
          <w:rPr>
            <w:rFonts w:ascii="Times New Roman" w:eastAsia="Times New Roman" w:hAnsi="Times New Roman" w:cs="Times New Roman"/>
            <w:bCs/>
            <w:color w:val="0000FF"/>
            <w:u w:val="single"/>
            <w:lang w:eastAsia="ru-RU"/>
          </w:rPr>
          <w:t>Постановлением</w:t>
        </w:r>
      </w:hyperlink>
      <w:r w:rsidRPr="00766FEB">
        <w:rPr>
          <w:rFonts w:ascii="Times New Roman" w:eastAsia="Times New Roman" w:hAnsi="Times New Roman" w:cs="Times New Roman"/>
          <w:bCs/>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Формирование и направление Многофункциональным центром предоставления межведомственного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Выдача Заявителю результата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4" w:history="1">
        <w:r w:rsidRPr="00766FEB">
          <w:rPr>
            <w:rFonts w:ascii="Times New Roman" w:eastAsia="Times New Roman" w:hAnsi="Times New Roman" w:cs="Times New Roman"/>
            <w:bCs/>
            <w:color w:val="0000FF"/>
            <w:u w:val="single"/>
            <w:lang w:eastAsia="ru-RU"/>
          </w:rPr>
          <w:t>Постановлением</w:t>
        </w:r>
      </w:hyperlink>
      <w:r w:rsidRPr="00766FEB">
        <w:rPr>
          <w:rFonts w:ascii="Times New Roman" w:eastAsia="Times New Roman" w:hAnsi="Times New Roman" w:cs="Times New Roman"/>
          <w:bCs/>
          <w:lang w:eastAsia="ru-RU"/>
        </w:rPr>
        <w:t xml:space="preserve"> № 797.</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Специалист РГАУ МФЦ осуществляет следующие действия: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проверяет полномочия представителя (в случае обращения представителя);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определяет статус исполнения запроса Заявителя в АИС ЕЦУ;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выдает документы Заявителю, при необходимости запрашивает у Заявителя подписи за каждый выданный документ;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запрашивает согласие Заявителя на участие в смс-опросе для оценки качества предоставленных услуг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Досудебный (внесудебный) порядок обжалования решений и действий (бездействия) многофункционального центра, его работников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lastRenderedPageBreak/>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766FEB">
          <w:rPr>
            <w:rFonts w:ascii="Times New Roman" w:eastAsia="Times New Roman" w:hAnsi="Times New Roman" w:cs="Times New Roman"/>
            <w:bCs/>
            <w:color w:val="0000FF"/>
            <w:u w:val="single"/>
            <w:lang w:eastAsia="ru-RU"/>
          </w:rPr>
          <w:t>частью 1.1 статьи 16</w:t>
        </w:r>
      </w:hyperlink>
      <w:r w:rsidRPr="00766FE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6.10. Предметом досудебного (внесудебного) обжалования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нарушение срока регистрации запроса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заявителя о предоставлении муниципальной услуги, запроса, указанного в </w:t>
      </w:r>
      <w:hyperlink r:id="rId36" w:history="1">
        <w:r w:rsidRPr="00766FEB">
          <w:rPr>
            <w:rFonts w:ascii="Times New Roman" w:eastAsia="Times New Roman" w:hAnsi="Times New Roman" w:cs="Times New Roman"/>
            <w:bCs/>
            <w:color w:val="0000FF"/>
            <w:u w:val="single"/>
            <w:lang w:eastAsia="ru-RU"/>
          </w:rPr>
          <w:t>статье 15.1</w:t>
        </w:r>
      </w:hyperlink>
      <w:r w:rsidRPr="00766FEB">
        <w:rPr>
          <w:rFonts w:ascii="Times New Roman" w:eastAsia="Times New Roman" w:hAnsi="Times New Roman" w:cs="Times New Roman"/>
          <w:bCs/>
          <w:lang w:eastAsia="ru-RU"/>
        </w:rPr>
        <w:t xml:space="preserve"> Федерального закона «Об организации предоставления государственных и муниципальных услуг»;</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нарушение срока или порядка выдачи документов по результатам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6.11. Жалобы на решения и действия (бездействие) работника РГАУ МФЦ подаются руководителю РГАУ МФЦ.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Жалобы на решения и действия (бездействие) РГАУ МФЦ подаются учредителю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lastRenderedPageBreak/>
        <w:t>6.12. В РГАУ МФЦ, привлекаемой  организации, у учредителя РГАУ МФЦ определяются уполномоченные на рассмотрение жалоб должностные лица.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Требования к содержанию жалобы указаны в пункте 5.4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Время приема жалоб должно совпадать со временем работы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6.15. Срок рассмотрения жалобы исчисляется со дня регистрации жалобы в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удовлетворении жалобы отказывается.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РГАУ МФЦ, учредитель РГАУ МФЦ, привлекаемая организация отказывает в удовлетворении жалобы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наличие решения по жалобе, принятого ранее в отношении того же Заявителя и по тому же предмету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текст письменного обращения не позволяет определить суть предложения, заявления или жалобы.</w:t>
      </w:r>
    </w:p>
    <w:p w:rsidR="00FD5D3F" w:rsidRPr="00766FEB" w:rsidRDefault="00FD5D3F" w:rsidP="00FD5D3F">
      <w:pPr>
        <w:spacing w:after="0" w:line="240" w:lineRule="auto"/>
        <w:ind w:firstLine="540"/>
        <w:jc w:val="both"/>
        <w:rPr>
          <w:rFonts w:ascii="Times New Roman" w:eastAsia="Times New Roman" w:hAnsi="Times New Roman" w:cs="Times New Roman"/>
        </w:rPr>
      </w:pPr>
      <w:r w:rsidRPr="00766FEB">
        <w:rPr>
          <w:rFonts w:ascii="Times New Roman" w:eastAsia="Times New Roman" w:hAnsi="Times New Roman" w:cs="Times New Roman"/>
        </w:rPr>
        <w:t>Об оставлении жалобы без ответа сообщается заявителю в течение </w:t>
      </w:r>
      <w:r w:rsidRPr="00766FEB">
        <w:rPr>
          <w:rFonts w:ascii="Times New Roman" w:eastAsia="Times New Roman" w:hAnsi="Times New Roman" w:cs="Times New Roman"/>
        </w:rPr>
        <w:br/>
        <w:t>3 рабочих дней со дня регистрации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lastRenderedPageBreak/>
        <w:t>6.17. Ответ о рассмотрении жалобы направляется Заявителю в порядке, указанном в пунктах 5.10 – 5.15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6FEB" w:rsidRPr="00FD5D3F" w:rsidRDefault="00766FEB"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Приложение №1</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tblPr>
      <w:tblGrid>
        <w:gridCol w:w="601"/>
        <w:gridCol w:w="147"/>
        <w:gridCol w:w="76"/>
        <w:gridCol w:w="631"/>
        <w:gridCol w:w="742"/>
        <w:gridCol w:w="2449"/>
      </w:tblGrid>
      <w:tr w:rsidR="00FD5D3F" w:rsidRPr="00FD5D3F" w:rsidTr="00F2391E">
        <w:tc>
          <w:tcPr>
            <w:tcW w:w="2197" w:type="dxa"/>
            <w:gridSpan w:val="5"/>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4646" w:type="dxa"/>
            <w:gridSpan w:val="6"/>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blPrEx>
          <w:tblBorders>
            <w:bottom w:val="single" w:sz="4" w:space="0" w:color="auto"/>
          </w:tblBorders>
        </w:tblPrEx>
        <w:tc>
          <w:tcPr>
            <w:tcW w:w="4646" w:type="dxa"/>
            <w:gridSpan w:val="6"/>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748" w:type="dxa"/>
            <w:gridSpan w:val="2"/>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6"/>
                <w:szCs w:val="6"/>
                <w:lang w:eastAsia="ru-RU"/>
              </w:rPr>
            </w:pPr>
          </w:p>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4646" w:type="dxa"/>
            <w:gridSpan w:val="6"/>
            <w:shd w:val="clear" w:color="auto" w:fill="auto"/>
            <w:vAlign w:val="bottom"/>
          </w:tcPr>
          <w:p w:rsidR="00FD5D3F" w:rsidRPr="00FD5D3F" w:rsidRDefault="00FD5D3F" w:rsidP="00FD5D3F">
            <w:pPr>
              <w:tabs>
                <w:tab w:val="left" w:pos="4820"/>
              </w:tabs>
              <w:spacing w:after="0" w:line="240" w:lineRule="auto"/>
              <w:ind w:left="57"/>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полностью)</w:t>
            </w:r>
          </w:p>
        </w:tc>
      </w:tr>
      <w:tr w:rsidR="00FD5D3F" w:rsidRPr="00FD5D3F" w:rsidTr="00F2391E">
        <w:tc>
          <w:tcPr>
            <w:tcW w:w="824" w:type="dxa"/>
            <w:gridSpan w:val="3"/>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1455" w:type="dxa"/>
            <w:gridSpan w:val="4"/>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601" w:type="dxa"/>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ЗАЯВЛЕНИЕ</w:t>
      </w: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tblPr>
      <w:tblGrid>
        <w:gridCol w:w="1276"/>
        <w:gridCol w:w="1587"/>
        <w:gridCol w:w="744"/>
        <w:gridCol w:w="6316"/>
      </w:tblGrid>
      <w:tr w:rsidR="00FD5D3F" w:rsidRPr="00FD5D3F" w:rsidTr="00F2391E">
        <w:tc>
          <w:tcPr>
            <w:tcW w:w="3607" w:type="dxa"/>
            <w:gridSpan w:val="3"/>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w:t>
            </w:r>
          </w:p>
        </w:tc>
      </w:tr>
      <w:tr w:rsidR="00FD5D3F" w:rsidRPr="00FD5D3F" w:rsidTr="00F2391E">
        <w:tc>
          <w:tcPr>
            <w:tcW w:w="1276" w:type="dxa"/>
            <w:shd w:val="clear" w:color="auto" w:fill="auto"/>
            <w:vAlign w:val="bottom"/>
          </w:tcPr>
          <w:p w:rsidR="00FD5D3F" w:rsidRPr="00FD5D3F" w:rsidRDefault="00FD5D3F" w:rsidP="00FD5D3F">
            <w:pPr>
              <w:tabs>
                <w:tab w:val="left" w:pos="159"/>
              </w:tabs>
              <w:spacing w:after="0" w:line="240" w:lineRule="auto"/>
              <w:ind w:left="176" w:hanging="176"/>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FD5D3F" w:rsidRPr="00FD5D3F" w:rsidRDefault="00FD5D3F" w:rsidP="00FD5D3F">
            <w:pPr>
              <w:spacing w:after="0" w:line="240" w:lineRule="auto"/>
              <w:ind w:left="-118"/>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выдан</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left="240"/>
        <w:rPr>
          <w:rFonts w:ascii="Times New Roman" w:eastAsia="Times New Roman" w:hAnsi="Times New Roman" w:cs="Times New Roman"/>
          <w:sz w:val="2"/>
          <w:szCs w:val="2"/>
          <w:lang w:eastAsia="ru-RU"/>
        </w:rPr>
      </w:pPr>
    </w:p>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tblPr>
      <w:tblGrid>
        <w:gridCol w:w="2524"/>
        <w:gridCol w:w="7116"/>
        <w:gridCol w:w="283"/>
      </w:tblGrid>
      <w:tr w:rsidR="00FD5D3F" w:rsidRPr="00FD5D3F" w:rsidTr="00F2391E">
        <w:tc>
          <w:tcPr>
            <w:tcW w:w="2552"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проживающего по адресу:</w:t>
            </w:r>
          </w:p>
        </w:tc>
        <w:tc>
          <w:tcPr>
            <w:tcW w:w="7088"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 составом семьи: (Ф.И.О., родственные отношения)</w:t>
      </w: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0"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tblPr>
      <w:tblGrid>
        <w:gridCol w:w="1668"/>
        <w:gridCol w:w="858"/>
        <w:gridCol w:w="3536"/>
        <w:gridCol w:w="3962"/>
      </w:tblGrid>
      <w:tr w:rsidR="00FD5D3F" w:rsidRPr="00FD5D3F" w:rsidTr="00F2391E">
        <w:tc>
          <w:tcPr>
            <w:tcW w:w="1668" w:type="dxa"/>
            <w:shd w:val="clear" w:color="auto" w:fill="auto"/>
            <w:vAlign w:val="bottom"/>
          </w:tcPr>
          <w:p w:rsidR="00FD5D3F" w:rsidRPr="00FD5D3F" w:rsidRDefault="00FD5D3F" w:rsidP="00FD5D3F">
            <w:pPr>
              <w:tabs>
                <w:tab w:val="left" w:pos="338"/>
              </w:tabs>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FD5D3F" w:rsidRPr="00FD5D3F" w:rsidRDefault="00FD5D3F" w:rsidP="00FD5D3F">
            <w:pPr>
              <w:spacing w:after="0" w:line="240" w:lineRule="auto"/>
              <w:ind w:left="-122"/>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
          <w:szCs w:val="2"/>
          <w:lang w:eastAsia="ru-RU"/>
        </w:rPr>
      </w:pPr>
    </w:p>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(указать тип площади и ее размеры)</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FD5D3F" w:rsidRPr="00FD5D3F" w:rsidTr="00F2391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w:t>
            </w:r>
          </w:p>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Общая площадь</w:t>
            </w:r>
          </w:p>
        </w:tc>
      </w:tr>
      <w:tr w:rsidR="00FD5D3F" w:rsidRPr="00FD5D3F" w:rsidTr="00F2391E">
        <w:trPr>
          <w:trHeight w:val="226"/>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02"/>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3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Члены семьи, зарегистрированные по другому адресу:</w:t>
      </w:r>
    </w:p>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FD5D3F" w:rsidRPr="00FD5D3F" w:rsidTr="00F2391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Тип жилой площади (отдельная, комму</w:t>
            </w:r>
            <w:r w:rsidRPr="00FD5D3F">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ind w:left="-37"/>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Всего человек зарегистрировано по месту жительства</w:t>
            </w:r>
          </w:p>
        </w:tc>
      </w:tr>
      <w:tr w:rsidR="00FD5D3F" w:rsidRPr="00FD5D3F" w:rsidTr="00F2391E">
        <w:trPr>
          <w:trHeight w:val="211"/>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5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tblPr>
      <w:tblGrid>
        <w:gridCol w:w="3369"/>
        <w:gridCol w:w="2291"/>
        <w:gridCol w:w="221"/>
        <w:gridCol w:w="4150"/>
      </w:tblGrid>
      <w:tr w:rsidR="00FD5D3F" w:rsidRPr="00FD5D3F" w:rsidTr="00F2391E">
        <w:tc>
          <w:tcPr>
            <w:tcW w:w="3369"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FD5D3F" w:rsidRPr="00FD5D3F" w:rsidRDefault="00FD5D3F" w:rsidP="00FD5D3F">
            <w:pPr>
              <w:spacing w:after="0" w:line="240" w:lineRule="auto"/>
              <w:ind w:left="12"/>
              <w:jc w:val="both"/>
              <w:rPr>
                <w:rFonts w:ascii="Times New Roman" w:eastAsia="Times New Roman" w:hAnsi="Times New Roman" w:cs="Times New Roman"/>
                <w:sz w:val="2"/>
                <w:szCs w:val="2"/>
                <w:lang w:eastAsia="ru-RU"/>
              </w:rPr>
            </w:pPr>
            <w:r w:rsidRPr="00FD5D3F">
              <w:rPr>
                <w:rFonts w:ascii="Times New Roman" w:eastAsia="Times New Roman" w:hAnsi="Times New Roman" w:cs="Times New Roman"/>
                <w:sz w:val="20"/>
                <w:szCs w:val="20"/>
                <w:lang w:eastAsia="ru-RU"/>
              </w:rPr>
              <w:t>имеем в праве собственности жилую площадь:</w:t>
            </w:r>
            <w:r w:rsidRPr="00FD5D3F">
              <w:rPr>
                <w:rFonts w:ascii="Times New Roman" w:eastAsia="Times New Roman" w:hAnsi="Times New Roman" w:cs="Times New Roman"/>
                <w:sz w:val="20"/>
                <w:szCs w:val="20"/>
                <w:lang w:eastAsia="ru-RU"/>
              </w:rPr>
              <w:br/>
            </w:r>
          </w:p>
        </w:tc>
      </w:tr>
      <w:tr w:rsidR="00FD5D3F" w:rsidRPr="00FD5D3F" w:rsidTr="00F2391E">
        <w:trPr>
          <w:gridAfter w:val="1"/>
          <w:wAfter w:w="4150" w:type="dxa"/>
        </w:trPr>
        <w:tc>
          <w:tcPr>
            <w:tcW w:w="5881" w:type="dxa"/>
            <w:gridSpan w:val="3"/>
            <w:shd w:val="clear" w:color="auto" w:fill="auto"/>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FD5D3F" w:rsidRPr="00FD5D3F" w:rsidRDefault="00FD5D3F" w:rsidP="00FD5D3F">
      <w:pPr>
        <w:spacing w:after="0" w:line="240" w:lineRule="auto"/>
        <w:ind w:firstLine="24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(если производили, то какие именно) </w:t>
      </w:r>
    </w:p>
    <w:p w:rsidR="00FD5D3F" w:rsidRPr="00FD5D3F" w:rsidRDefault="00FD5D3F" w:rsidP="00FD5D3F">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FD5D3F">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FD5D3F">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D5D3F">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FD5D3F">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FD5D3F">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D5D3F">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FD5D3F" w:rsidRPr="00FD5D3F" w:rsidRDefault="00FD5D3F" w:rsidP="00FD5D3F">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К заявлению прилагаю перечень документов:</w:t>
      </w:r>
    </w:p>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tblPr>
      <w:tblGrid>
        <w:gridCol w:w="3032"/>
        <w:gridCol w:w="3291"/>
        <w:gridCol w:w="3353"/>
      </w:tblGrid>
      <w:tr w:rsidR="00FD5D3F" w:rsidRPr="00FD5D3F" w:rsidTr="00F2391E">
        <w:tc>
          <w:tcPr>
            <w:tcW w:w="3201"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r w:rsidR="00FD5D3F" w:rsidRPr="00FD5D3F" w:rsidTr="00F2391E">
        <w:trPr>
          <w:trHeight w:val="248"/>
        </w:trPr>
        <w:tc>
          <w:tcPr>
            <w:tcW w:w="3201"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 xml:space="preserve">подпись гражданина </w:t>
            </w:r>
            <w:r w:rsidR="004323A2">
              <w:rPr>
                <w:rFonts w:ascii="Times New Roman" w:eastAsia="Times New Roman" w:hAnsi="Times New Roman" w:cs="Times New Roman"/>
                <w:sz w:val="16"/>
                <w:szCs w:val="16"/>
                <w:lang w:eastAsia="ru-RU"/>
              </w:rPr>
              <w:t>–</w:t>
            </w:r>
            <w:r w:rsidRPr="00FD5D3F">
              <w:rPr>
                <w:rFonts w:ascii="Times New Roman" w:eastAsia="Times New Roman" w:hAnsi="Times New Roman" w:cs="Times New Roman"/>
                <w:sz w:val="16"/>
                <w:szCs w:val="16"/>
                <w:lang w:eastAsia="ru-RU"/>
              </w:rPr>
              <w:t xml:space="preserve"> заявителя</w:t>
            </w:r>
          </w:p>
        </w:tc>
      </w:tr>
    </w:tbl>
    <w:p w:rsidR="00FD5D3F" w:rsidRPr="00FD5D3F" w:rsidRDefault="00FD5D3F" w:rsidP="00FD5D3F">
      <w:pPr>
        <w:spacing w:after="0" w:line="240" w:lineRule="auto"/>
        <w:rPr>
          <w:rFonts w:ascii="Times New Roman" w:eastAsia="Times New Roman" w:hAnsi="Times New Roman" w:cs="Times New Roman"/>
          <w:sz w:val="24"/>
          <w:szCs w:val="24"/>
          <w:lang w:eastAsia="ru-RU"/>
        </w:rPr>
      </w:pPr>
    </w:p>
    <w:p w:rsidR="00FD5D3F" w:rsidRPr="00FD5D3F" w:rsidRDefault="00FD5D3F" w:rsidP="00FD5D3F">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sz w:val="28"/>
          <w:szCs w:val="28"/>
          <w:lang w:eastAsia="ru-RU"/>
        </w:rPr>
        <w:br w:type="page"/>
      </w: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lastRenderedPageBreak/>
        <w:t>Приложение №2</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spacing w:after="0" w:line="240" w:lineRule="auto"/>
        <w:ind w:firstLine="709"/>
        <w:jc w:val="both"/>
        <w:rPr>
          <w:rFonts w:ascii="Calibri" w:eastAsia="Times New Roman" w:hAnsi="Calibri" w:cs="&quot;Linux Libertine&quot;"/>
          <w:b/>
          <w:bCs/>
          <w:sz w:val="28"/>
          <w:szCs w:val="28"/>
          <w:lang w:eastAsia="ru-RU"/>
        </w:rPr>
      </w:pP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Расписка</w:t>
      </w: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FD5D3F">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tblPr>
      <w:tblGrid>
        <w:gridCol w:w="5396"/>
        <w:gridCol w:w="2310"/>
        <w:gridCol w:w="2498"/>
      </w:tblGrid>
      <w:tr w:rsidR="00FD5D3F" w:rsidRPr="00FD5D3F" w:rsidTr="00F2391E">
        <w:trPr>
          <w:trHeight w:val="629"/>
        </w:trPr>
        <w:tc>
          <w:tcPr>
            <w:tcW w:w="2644" w:type="pct"/>
            <w:vMerge w:val="restar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номер:  </w:t>
            </w:r>
          </w:p>
        </w:tc>
      </w:tr>
      <w:tr w:rsidR="00FD5D3F" w:rsidRPr="00FD5D3F" w:rsidTr="00F2391E">
        <w:trPr>
          <w:trHeight w:val="629"/>
        </w:trPr>
        <w:tc>
          <w:tcPr>
            <w:tcW w:w="2644" w:type="pct"/>
            <w:vMerge/>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F2391E">
        <w:trPr>
          <w:trHeight w:val="243"/>
        </w:trPr>
        <w:tc>
          <w:tcPr>
            <w:tcW w:w="2644" w:type="pct"/>
            <w:vMerge/>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iCs/>
                <w:sz w:val="20"/>
                <w:szCs w:val="20"/>
                <w:lang w:eastAsia="ru-RU"/>
              </w:rPr>
              <w:t>(реквизиты документа, удостоверяющего личность)</w:t>
            </w: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FD5D3F">
        <w:rPr>
          <w:rFonts w:ascii="Times New Roman" w:eastAsia="Times New Roman" w:hAnsi="Times New Roman" w:cs="Times New Roman"/>
          <w:sz w:val="28"/>
          <w:szCs w:val="28"/>
          <w:lang w:eastAsia="ru-RU"/>
        </w:rPr>
        <w:t xml:space="preserve">________________________________, </w:t>
      </w:r>
      <w:bookmarkEnd w:id="1"/>
      <w:bookmarkEnd w:id="2"/>
      <w:r w:rsidRPr="00FD5D3F">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FD5D3F" w:rsidRPr="00FD5D3F" w:rsidTr="00F2391E">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 п/п</w:t>
            </w:r>
          </w:p>
        </w:tc>
        <w:tc>
          <w:tcPr>
            <w:tcW w:w="153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Документ</w:t>
            </w: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Вид документа</w:t>
            </w:r>
          </w:p>
        </w:tc>
        <w:tc>
          <w:tcPr>
            <w:tcW w:w="1156" w:type="pc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Кол-во листов</w:t>
            </w:r>
          </w:p>
        </w:tc>
      </w:tr>
      <w:tr w:rsidR="00FD5D3F" w:rsidRPr="00FD5D3F" w:rsidTr="00F2391E">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tblPr>
      <w:tblGrid>
        <w:gridCol w:w="953"/>
        <w:gridCol w:w="7422"/>
        <w:gridCol w:w="1829"/>
      </w:tblGrid>
      <w:tr w:rsidR="00FD5D3F" w:rsidRPr="00FD5D3F" w:rsidTr="00F2391E">
        <w:tc>
          <w:tcPr>
            <w:tcW w:w="467"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FD5D3F">
              <w:rPr>
                <w:rFonts w:ascii="Times New Roman" w:eastAsia="Times New Roman" w:hAnsi="Times New Roman" w:cs="Times New Roman"/>
                <w:bCs/>
                <w:sz w:val="28"/>
                <w:szCs w:val="28"/>
                <w:lang w:eastAsia="ru-RU"/>
              </w:rPr>
              <w:t>Итого</w:t>
            </w: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ind w:firstLine="556"/>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bCs/>
                <w:sz w:val="28"/>
                <w:szCs w:val="28"/>
                <w:lang w:eastAsia="ru-RU"/>
              </w:rPr>
              <w:t>листов</w:t>
            </w:r>
          </w:p>
        </w:tc>
      </w:tr>
      <w:tr w:rsidR="00FD5D3F" w:rsidRPr="00FD5D3F" w:rsidTr="00F2391E">
        <w:trPr>
          <w:trHeight w:val="338"/>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FD5D3F">
              <w:rPr>
                <w:rFonts w:ascii="Times New Roman" w:eastAsia="Times New Roman" w:hAnsi="Times New Roman" w:cs="Times New Roman"/>
                <w:sz w:val="20"/>
                <w:szCs w:val="20"/>
                <w:lang w:eastAsia="ru-RU"/>
              </w:rPr>
              <w:t>(</w:t>
            </w:r>
            <w:r w:rsidRPr="00FD5D3F">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tr w:rsidR="00FD5D3F" w:rsidRPr="00FD5D3F" w:rsidTr="00F2391E">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bCs/>
                <w:sz w:val="28"/>
                <w:szCs w:val="28"/>
                <w:lang w:val="en-US" w:eastAsia="ru-RU"/>
              </w:rPr>
            </w:pPr>
            <w:r w:rsidRPr="00FD5D3F">
              <w:rPr>
                <w:rFonts w:ascii="Times New Roman" w:eastAsia="Times New Roman" w:hAnsi="Times New Roman" w:cs="Times New Roman"/>
                <w:bCs/>
                <w:sz w:val="28"/>
                <w:szCs w:val="28"/>
                <w:lang w:eastAsia="ru-RU"/>
              </w:rPr>
              <w:t>документов</w:t>
            </w:r>
          </w:p>
        </w:tc>
      </w:tr>
      <w:tr w:rsidR="00FD5D3F" w:rsidRPr="00FD5D3F" w:rsidTr="00F2391E">
        <w:trPr>
          <w:trHeight w:val="293"/>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r w:rsidRPr="00FD5D3F">
              <w:rPr>
                <w:rFonts w:ascii="Times New Roman" w:eastAsia="Times New Roman" w:hAnsi="Times New Roman" w:cs="Times New Roman"/>
                <w:iCs/>
                <w:sz w:val="20"/>
                <w:szCs w:val="20"/>
                <w:lang w:eastAsia="ru-RU"/>
              </w:rPr>
              <w:t>(указывается количество документов прописью)</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p w:rsidR="00FD5D3F" w:rsidRPr="00FD5D3F" w:rsidRDefault="00FD5D3F" w:rsidP="00FD5D3F">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tblPr>
      <w:tblGrid>
        <w:gridCol w:w="3610"/>
        <w:gridCol w:w="2414"/>
        <w:gridCol w:w="2262"/>
        <w:gridCol w:w="1740"/>
        <w:gridCol w:w="676"/>
      </w:tblGrid>
      <w:tr w:rsidR="00FD5D3F" w:rsidRPr="00FD5D3F" w:rsidTr="00F2391E">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val="en-US" w:eastAsia="ru-RU"/>
              </w:rPr>
              <w:t>«</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w:t>
            </w:r>
            <w:r w:rsidRPr="00FD5D3F">
              <w:rPr>
                <w:rFonts w:ascii="Times New Roman" w:eastAsia="Times New Roman" w:hAnsi="Times New Roman" w:cs="Times New Roman"/>
                <w:sz w:val="28"/>
                <w:szCs w:val="28"/>
                <w:lang w:eastAsia="ru-RU"/>
              </w:rPr>
              <w:t>________</w:t>
            </w:r>
            <w:r w:rsidRPr="00FD5D3F">
              <w:rPr>
                <w:rFonts w:ascii="Times New Roman" w:eastAsia="Times New Roman" w:hAnsi="Times New Roman" w:cs="Times New Roman"/>
                <w:sz w:val="28"/>
                <w:szCs w:val="28"/>
                <w:lang w:val="en-US" w:eastAsia="ru-RU"/>
              </w:rPr>
              <w:t xml:space="preserve"> 20</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г.</w:t>
            </w:r>
          </w:p>
        </w:tc>
      </w:tr>
      <w:tr w:rsidR="00FD5D3F" w:rsidRPr="00FD5D3F" w:rsidTr="00F2391E">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«__» ________ 20__ г.</w:t>
            </w:r>
          </w:p>
        </w:tc>
      </w:tr>
      <w:tr w:rsidR="00FD5D3F" w:rsidRPr="00FD5D3F" w:rsidTr="00F2391E">
        <w:trPr>
          <w:trHeight w:val="269"/>
        </w:trPr>
        <w:tc>
          <w:tcPr>
            <w:tcW w:w="5000" w:type="pct"/>
            <w:gridSpan w:val="5"/>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Место выдачи: _______________________________ </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FD5D3F" w:rsidRPr="00FD5D3F" w:rsidTr="00F2391E">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F2391E">
        <w:trPr>
          <w:gridAfter w:val="1"/>
          <w:wAfter w:w="317" w:type="pct"/>
        </w:trPr>
        <w:tc>
          <w:tcPr>
            <w:tcW w:w="1686" w:type="pct"/>
            <w:vMerge/>
            <w:shd w:val="clear" w:color="auto" w:fill="auto"/>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FD5D3F">
              <w:rPr>
                <w:rFonts w:ascii="Times New Roman" w:eastAsia="Times New Roman" w:hAnsi="Times New Roman" w:cs="Times New Roman"/>
                <w:iCs/>
                <w:sz w:val="20"/>
                <w:szCs w:val="20"/>
                <w:lang w:eastAsia="ru-RU"/>
              </w:rPr>
              <w:t>(Фамилия, инициалы)                                                               (подпись)</w:t>
            </w:r>
            <w:bookmarkEnd w:id="9"/>
            <w:bookmarkEnd w:id="10"/>
          </w:p>
        </w:tc>
      </w:tr>
      <w:tr w:rsidR="00FD5D3F" w:rsidRPr="00FD5D3F" w:rsidTr="00F2391E">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b/>
                <w:bCs/>
                <w:sz w:val="28"/>
                <w:szCs w:val="28"/>
                <w:lang w:val="en-US" w:eastAsia="ru-RU"/>
              </w:rPr>
            </w:pPr>
          </w:p>
        </w:tc>
      </w:tr>
      <w:tr w:rsidR="00FD5D3F" w:rsidRPr="00FD5D3F" w:rsidTr="00F2391E">
        <w:trPr>
          <w:gridAfter w:val="1"/>
          <w:wAfter w:w="317" w:type="pct"/>
        </w:trPr>
        <w:tc>
          <w:tcPr>
            <w:tcW w:w="1686" w:type="pct"/>
            <w:vMerge/>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r w:rsidRPr="00FD5D3F">
              <w:rPr>
                <w:rFonts w:ascii="Times New Roman" w:eastAsia="Times New Roman" w:hAnsi="Times New Roman" w:cs="Times New Roman"/>
                <w:iCs/>
                <w:sz w:val="20"/>
                <w:szCs w:val="20"/>
                <w:lang w:eastAsia="ru-RU"/>
              </w:rPr>
              <w:t>(Фамилия, инициалы)(подпись)</w:t>
            </w:r>
          </w:p>
        </w:tc>
      </w:tr>
    </w:tbl>
    <w:p w:rsidR="00FD5D3F" w:rsidRPr="00FD5D3F" w:rsidRDefault="00FD5D3F" w:rsidP="00FD5D3F">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4323A2" w:rsidRDefault="004323A2"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4323A2" w:rsidRPr="00FD5D3F" w:rsidRDefault="004323A2"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lastRenderedPageBreak/>
        <w:t>Приложение №3</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r w:rsidRPr="00FD5D3F">
        <w:rPr>
          <w:rFonts w:ascii="Times New Roman" w:eastAsia="Calibri" w:hAnsi="Times New Roman" w:cs="Times New Roman"/>
          <w:b/>
          <w:sz w:val="24"/>
          <w:szCs w:val="24"/>
        </w:rPr>
        <w:t>ФОРМА</w:t>
      </w:r>
      <w:r w:rsidRPr="00FD5D3F">
        <w:rPr>
          <w:rFonts w:ascii="Times New Roman" w:eastAsia="Calibri" w:hAnsi="Times New Roman" w:cs="Times New Roman"/>
          <w:b/>
          <w:sz w:val="24"/>
          <w:szCs w:val="24"/>
        </w:rPr>
        <w:br/>
        <w:t>согласия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Главе Администрации </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____</w:t>
      </w:r>
      <w:r w:rsidRPr="00FD5D3F">
        <w:rPr>
          <w:rFonts w:ascii="Times New Roman" w:eastAsia="Calibri" w:hAnsi="Times New Roman" w:cs="Times New Roman"/>
          <w:sz w:val="20"/>
          <w:szCs w:val="28"/>
        </w:rPr>
        <w:t>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(указывается полное наименование должности и ФИО)</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от ____________________________________________________</w:t>
      </w:r>
      <w:r w:rsidRPr="00FD5D3F">
        <w:rPr>
          <w:rFonts w:ascii="Times New Roman" w:eastAsia="Calibri" w:hAnsi="Times New Roman" w:cs="Times New Roman"/>
          <w:sz w:val="20"/>
          <w:szCs w:val="28"/>
        </w:rPr>
        <w:t>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(фамилия, имя, отчество)</w:t>
      </w:r>
    </w:p>
    <w:p w:rsidR="00FD5D3F" w:rsidRPr="00FD5D3F" w:rsidRDefault="00FD5D3F" w:rsidP="00FD5D3F">
      <w:pPr>
        <w:spacing w:after="0" w:line="240" w:lineRule="auto"/>
        <w:ind w:left="4536"/>
        <w:rPr>
          <w:rFonts w:ascii="Times New Roman" w:eastAsia="Calibri" w:hAnsi="Times New Roman" w:cs="Times New Roman"/>
          <w:sz w:val="16"/>
          <w:szCs w:val="16"/>
        </w:rPr>
      </w:pPr>
      <w:r w:rsidRPr="00FD5D3F">
        <w:rPr>
          <w:rFonts w:ascii="Times New Roman" w:eastAsia="Calibri" w:hAnsi="Times New Roman" w:cs="Times New Roman"/>
          <w:sz w:val="16"/>
          <w:szCs w:val="16"/>
        </w:rPr>
        <w:t>____________________________________________________________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проживающего(ей) по адресу: 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FD5D3F" w:rsidRPr="00FD5D3F" w:rsidRDefault="00FD5D3F" w:rsidP="00FD5D3F">
      <w:pPr>
        <w:tabs>
          <w:tab w:val="left" w:pos="8844"/>
        </w:tabs>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контактный телефон</w:t>
      </w:r>
      <w:r w:rsidRPr="00FD5D3F">
        <w:rPr>
          <w:rFonts w:ascii="Times New Roman" w:eastAsia="Calibri" w:hAnsi="Times New Roman" w:cs="Times New Roman"/>
          <w:sz w:val="20"/>
          <w:szCs w:val="28"/>
        </w:rPr>
        <w:t xml:space="preserve"> _______________________________________________</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jc w:val="center"/>
        <w:rPr>
          <w:rFonts w:ascii="Times New Roman" w:eastAsia="Calibri" w:hAnsi="Times New Roman" w:cs="Times New Roman"/>
          <w:b/>
          <w:sz w:val="18"/>
          <w:szCs w:val="18"/>
        </w:rPr>
      </w:pP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ЗАЯВЛЕНИЕ</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о согласии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лиц, не являющихся заявителями</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noProof/>
          <w:sz w:val="15"/>
          <w:szCs w:val="15"/>
          <w:lang w:eastAsia="ru-RU"/>
        </w:rPr>
      </w:pPr>
      <w:r w:rsidRPr="00FD5D3F">
        <w:rPr>
          <w:rFonts w:ascii="Times New Roman" w:eastAsia="Calibri" w:hAnsi="Times New Roman" w:cs="Times New Roman"/>
          <w:noProof/>
          <w:sz w:val="15"/>
          <w:szCs w:val="15"/>
          <w:lang w:eastAsia="ru-RU"/>
        </w:rPr>
        <w:t>(Ф.И.О. полностью)</w:t>
      </w:r>
    </w:p>
    <w:p w:rsidR="00FD5D3F" w:rsidRPr="00FD5D3F" w:rsidRDefault="00FD5D3F" w:rsidP="00FD5D3F">
      <w:pPr>
        <w:spacing w:after="0" w:line="240" w:lineRule="auto"/>
        <w:ind w:firstLine="708"/>
        <w:jc w:val="both"/>
        <w:rPr>
          <w:rFonts w:ascii="Times New Roman" w:eastAsia="Calibri" w:hAnsi="Times New Roman" w:cs="Times New Roman"/>
          <w:noProof/>
          <w:sz w:val="15"/>
          <w:szCs w:val="15"/>
          <w:lang w:eastAsia="ru-RU"/>
        </w:rPr>
      </w:pPr>
    </w:p>
    <w:p w:rsidR="00FD5D3F" w:rsidRPr="00FD5D3F" w:rsidRDefault="00FD5D3F" w:rsidP="00FD5D3F">
      <w:pPr>
        <w:spacing w:after="0" w:line="240" w:lineRule="auto"/>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p>
    <w:p w:rsidR="00FD5D3F" w:rsidRPr="00FD5D3F" w:rsidRDefault="00FD5D3F" w:rsidP="00FD5D3F">
      <w:pPr>
        <w:spacing w:after="0" w:line="240" w:lineRule="auto"/>
        <w:rPr>
          <w:rFonts w:ascii="Times New Roman" w:eastAsia="Calibri" w:hAnsi="Times New Roman" w:cs="Times New Roman"/>
          <w:noProof/>
          <w:sz w:val="20"/>
          <w:szCs w:val="20"/>
          <w:lang w:eastAsia="ru-RU"/>
        </w:rPr>
      </w:pPr>
      <w:r w:rsidRPr="00FD5D3F">
        <w:rPr>
          <w:rFonts w:ascii="Times New Roman" w:eastAsia="Calibri" w:hAnsi="Times New Roman" w:cs="Times New Roman"/>
          <w:noProof/>
          <w:sz w:val="18"/>
          <w:szCs w:val="18"/>
          <w:lang w:eastAsia="ru-RU"/>
        </w:rPr>
        <w:t>кем  выдан_</w:t>
      </w:r>
      <w:r w:rsidRPr="00FD5D3F">
        <w:rPr>
          <w:rFonts w:ascii="Times New Roman" w:eastAsia="Calibri" w:hAnsi="Times New Roman" w:cs="Times New Roman"/>
          <w:noProof/>
          <w:sz w:val="20"/>
          <w:szCs w:val="20"/>
          <w:lang w:eastAsia="ru-RU"/>
        </w:rPr>
        <w:t>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15"/>
          <w:szCs w:val="15"/>
        </w:rPr>
      </w:pPr>
      <w:r w:rsidRPr="00FD5D3F">
        <w:rPr>
          <w:rFonts w:ascii="Times New Roman" w:eastAsia="Calibri" w:hAnsi="Times New Roman" w:cs="Times New Roman"/>
          <w:sz w:val="24"/>
          <w:szCs w:val="24"/>
        </w:rPr>
        <w:t>_____________________________________________________________________________</w:t>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член семьи заявителя *  ____________________________________________________________________________________________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_________________________________________________________________________________________________________________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(Ф.И.О. заявителя на получение муниципальной услуги)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(опекаемых, подопечных)___________________________________________________________________________________________</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(фамилия, имя, отчество)</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фамилия, имя, отчество;</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дата рождения;</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адрес места жительства;</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lastRenderedPageBreak/>
        <w:t>Срок действия моего согласия считать с момента подписания данного заявления  на срок: бессрочно.</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20"/>
          <w:szCs w:val="28"/>
        </w:rPr>
        <w:t>«_______»___________20___г._______________/____________________________/</w:t>
      </w:r>
    </w:p>
    <w:p w:rsidR="00FD5D3F" w:rsidRPr="00FD5D3F" w:rsidRDefault="00FD5D3F" w:rsidP="00FD5D3F">
      <w:pPr>
        <w:spacing w:after="0" w:line="240" w:lineRule="auto"/>
        <w:ind w:left="2832"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подпись</w:t>
      </w:r>
      <w:r w:rsidRPr="00FD5D3F">
        <w:rPr>
          <w:rFonts w:ascii="Times New Roman" w:eastAsia="Calibri" w:hAnsi="Times New Roman" w:cs="Times New Roman"/>
          <w:sz w:val="15"/>
          <w:szCs w:val="15"/>
        </w:rPr>
        <w:tab/>
        <w:t xml:space="preserve">                              расшифровка подписи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Принял: «_____</w:t>
      </w:r>
      <w:r w:rsidRPr="00FD5D3F">
        <w:rPr>
          <w:rFonts w:ascii="Times New Roman" w:eastAsia="Calibri" w:hAnsi="Times New Roman" w:cs="Times New Roman"/>
          <w:sz w:val="20"/>
          <w:szCs w:val="28"/>
        </w:rPr>
        <w:t>__»___________20___г. ____________________  ______________   /    ____________________/</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должность специалиста                  подпись                                 расшифровка подписи</w:t>
      </w:r>
    </w:p>
    <w:p w:rsidR="00FD5D3F" w:rsidRPr="00FD5D3F" w:rsidRDefault="00FD5D3F" w:rsidP="00FD5D3F">
      <w:pPr>
        <w:spacing w:after="0" w:line="240" w:lineRule="auto"/>
        <w:ind w:firstLine="67"/>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________________________________________________________________________</w:t>
      </w:r>
    </w:p>
    <w:p w:rsidR="00FD5D3F" w:rsidRPr="00FD5D3F" w:rsidRDefault="00FD5D3F" w:rsidP="00FD5D3F">
      <w:pPr>
        <w:spacing w:after="0" w:line="240" w:lineRule="auto"/>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 </w:t>
      </w:r>
      <w:r w:rsidRPr="00FD5D3F">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FD5D3F">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FD5D3F" w:rsidRPr="00FD5D3F" w:rsidRDefault="00FD5D3F" w:rsidP="00FD5D3F">
      <w:pPr>
        <w:rPr>
          <w:rFonts w:ascii="Times New Roman" w:eastAsia="Calibri" w:hAnsi="Times New Roman" w:cs="Times New Roman"/>
          <w:sz w:val="28"/>
          <w:szCs w:val="28"/>
        </w:rPr>
      </w:pPr>
    </w:p>
    <w:p w:rsidR="00FD5D3F" w:rsidRPr="00FD5D3F" w:rsidRDefault="00FD5D3F" w:rsidP="00FD5D3F">
      <w:pPr>
        <w:widowControl w:val="0"/>
        <w:tabs>
          <w:tab w:val="left" w:pos="567"/>
        </w:tabs>
        <w:spacing w:after="0" w:line="240" w:lineRule="auto"/>
        <w:contextualSpacing/>
        <w:rPr>
          <w:rFonts w:ascii="Times New Roman" w:eastAsia="Calibri" w:hAnsi="Times New Roman" w:cs="Times New Roman"/>
          <w:sz w:val="24"/>
          <w:szCs w:val="24"/>
        </w:rPr>
      </w:pPr>
    </w:p>
    <w:p w:rsidR="00CC339B" w:rsidRDefault="00CB5EF2">
      <w:r>
        <w:t xml:space="preserve"> </w:t>
      </w:r>
    </w:p>
    <w:sectPr w:rsidR="00CC339B" w:rsidSect="00F2391E">
      <w:headerReference w:type="even" r:id="rId41"/>
      <w:headerReference w:type="default" r:id="rId42"/>
      <w:pgSz w:w="11906" w:h="16838"/>
      <w:pgMar w:top="1134" w:right="39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9B" w:rsidRDefault="00B85E9B" w:rsidP="008F7A0D">
      <w:pPr>
        <w:spacing w:after="0" w:line="240" w:lineRule="auto"/>
      </w:pPr>
      <w:r>
        <w:separator/>
      </w:r>
    </w:p>
  </w:endnote>
  <w:endnote w:type="continuationSeparator" w:id="0">
    <w:p w:rsidR="00B85E9B" w:rsidRDefault="00B85E9B" w:rsidP="008F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9B" w:rsidRDefault="00B85E9B" w:rsidP="008F7A0D">
      <w:pPr>
        <w:spacing w:after="0" w:line="240" w:lineRule="auto"/>
      </w:pPr>
      <w:r>
        <w:separator/>
      </w:r>
    </w:p>
  </w:footnote>
  <w:footnote w:type="continuationSeparator" w:id="0">
    <w:p w:rsidR="00B85E9B" w:rsidRDefault="00B85E9B" w:rsidP="008F7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3E" w:rsidRDefault="003B3E7D" w:rsidP="00F2391E">
    <w:pPr>
      <w:pStyle w:val="a6"/>
      <w:framePr w:wrap="around" w:vAnchor="text" w:hAnchor="margin" w:xAlign="center" w:y="1"/>
      <w:rPr>
        <w:rStyle w:val="a8"/>
      </w:rPr>
    </w:pPr>
    <w:r>
      <w:rPr>
        <w:rStyle w:val="a8"/>
      </w:rPr>
      <w:fldChar w:fldCharType="begin"/>
    </w:r>
    <w:r w:rsidR="001E5E3E">
      <w:rPr>
        <w:rStyle w:val="a8"/>
      </w:rPr>
      <w:instrText xml:space="preserve">PAGE  </w:instrText>
    </w:r>
    <w:r>
      <w:rPr>
        <w:rStyle w:val="a8"/>
      </w:rPr>
      <w:fldChar w:fldCharType="end"/>
    </w:r>
  </w:p>
  <w:p w:rsidR="001E5E3E" w:rsidRDefault="001E5E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3E" w:rsidRDefault="003B3E7D">
    <w:pPr>
      <w:pStyle w:val="a6"/>
      <w:jc w:val="center"/>
    </w:pPr>
    <w:fldSimple w:instr="PAGE   \* MERGEFORMAT">
      <w:r w:rsidR="00B767F4">
        <w:rPr>
          <w:noProof/>
        </w:rPr>
        <w:t>34</w:t>
      </w:r>
    </w:fldSimple>
  </w:p>
  <w:p w:rsidR="001E5E3E" w:rsidRDefault="001E5E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479A"/>
    <w:rsid w:val="000A2F9B"/>
    <w:rsid w:val="001E5E3E"/>
    <w:rsid w:val="003B3E7D"/>
    <w:rsid w:val="003E4E2D"/>
    <w:rsid w:val="004225C7"/>
    <w:rsid w:val="004323A2"/>
    <w:rsid w:val="004A425D"/>
    <w:rsid w:val="006725A0"/>
    <w:rsid w:val="006818D1"/>
    <w:rsid w:val="007104D2"/>
    <w:rsid w:val="00720772"/>
    <w:rsid w:val="00766FEB"/>
    <w:rsid w:val="008F7A0D"/>
    <w:rsid w:val="00923852"/>
    <w:rsid w:val="00B33E52"/>
    <w:rsid w:val="00B767F4"/>
    <w:rsid w:val="00B85E9B"/>
    <w:rsid w:val="00BA3E3A"/>
    <w:rsid w:val="00BB41FF"/>
    <w:rsid w:val="00BD479A"/>
    <w:rsid w:val="00CB5EF2"/>
    <w:rsid w:val="00CC339B"/>
    <w:rsid w:val="00E30B40"/>
    <w:rsid w:val="00F2391E"/>
    <w:rsid w:val="00FD5D3F"/>
    <w:rsid w:val="00FD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0D"/>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rPr>
  </w:style>
  <w:style w:type="character" w:styleId="af3">
    <w:name w:val="FollowedHyperlink"/>
    <w:uiPriority w:val="99"/>
    <w:rsid w:val="00FD5D3F"/>
    <w:rPr>
      <w:color w:val="800080"/>
      <w:u w:val="single"/>
    </w:rPr>
  </w:style>
  <w:style w:type="paragraph" w:customStyle="1" w:styleId="af4">
    <w:name w:val="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rPr>
  </w:style>
  <w:style w:type="paragraph" w:customStyle="1" w:styleId="10">
    <w:name w:val="Абзац списка1"/>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lang w:val="x-none" w:eastAsia="x-none"/>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lang w:val="x-none" w:eastAsia="x-none"/>
    </w:rPr>
  </w:style>
  <w:style w:type="character" w:styleId="af3">
    <w:name w:val="FollowedHyperlink"/>
    <w:uiPriority w:val="99"/>
    <w:rsid w:val="00FD5D3F"/>
    <w:rPr>
      <w:color w:val="800080"/>
      <w:u w:val="single"/>
    </w:rPr>
  </w:style>
  <w:style w:type="paragraph" w:customStyle="1" w:styleId="af4">
    <w:name w:val=" 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22383">
      <w:bodyDiv w:val="1"/>
      <w:marLeft w:val="0"/>
      <w:marRight w:val="0"/>
      <w:marTop w:val="0"/>
      <w:marBottom w:val="0"/>
      <w:divBdr>
        <w:top w:val="none" w:sz="0" w:space="0" w:color="auto"/>
        <w:left w:val="none" w:sz="0" w:space="0" w:color="auto"/>
        <w:bottom w:val="none" w:sz="0" w:space="0" w:color="auto"/>
        <w:right w:val="none" w:sz="0" w:space="0" w:color="auto"/>
      </w:divBdr>
    </w:div>
    <w:div w:id="490871062">
      <w:bodyDiv w:val="1"/>
      <w:marLeft w:val="0"/>
      <w:marRight w:val="0"/>
      <w:marTop w:val="0"/>
      <w:marBottom w:val="0"/>
      <w:divBdr>
        <w:top w:val="none" w:sz="0" w:space="0" w:color="auto"/>
        <w:left w:val="none" w:sz="0" w:space="0" w:color="auto"/>
        <w:bottom w:val="none" w:sz="0" w:space="0" w:color="auto"/>
        <w:right w:val="none" w:sz="0" w:space="0" w:color="auto"/>
      </w:divBdr>
    </w:div>
    <w:div w:id="863055459">
      <w:bodyDiv w:val="1"/>
      <w:marLeft w:val="0"/>
      <w:marRight w:val="0"/>
      <w:marTop w:val="0"/>
      <w:marBottom w:val="0"/>
      <w:divBdr>
        <w:top w:val="none" w:sz="0" w:space="0" w:color="auto"/>
        <w:left w:val="none" w:sz="0" w:space="0" w:color="auto"/>
        <w:bottom w:val="none" w:sz="0" w:space="0" w:color="auto"/>
        <w:right w:val="none" w:sz="0" w:space="0" w:color="auto"/>
      </w:divBdr>
    </w:div>
    <w:div w:id="11807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AE2CA5DF5471D1CFC7B980788SEm6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3C452FC401D1CFC7B980788SEm6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BBF4F5D56069C2311F8A2A79B13DCBBF5C4B5C887E1B02F32BCAA120D8BA6EC86192D821A0C95Q8t6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ermolaevo-sp.ru/2016/09/23539/" TargetMode="External"/><Relationship Id="rId19" Type="http://schemas.openxmlformats.org/officeDocument/2006/relationships/hyperlink" Target="consultantplus://offline/ref=D80FAD02127F5C6D5A1FD309C01A513A5FEBC152F84F4016F4229405S8mF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rmolaevo-sp.ru/2016/09/23539/" TargetMode="External"/><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5E9C2-68A4-4248-A192-63BA28E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18943</Words>
  <Characters>107981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Пользователь</cp:lastModifiedBy>
  <cp:revision>6</cp:revision>
  <cp:lastPrinted>2019-07-26T09:51:00Z</cp:lastPrinted>
  <dcterms:created xsi:type="dcterms:W3CDTF">2019-07-03T11:50:00Z</dcterms:created>
  <dcterms:modified xsi:type="dcterms:W3CDTF">2019-07-29T05:03:00Z</dcterms:modified>
</cp:coreProperties>
</file>